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63" w:rsidRDefault="00831A63" w:rsidP="00831A63">
      <w:pPr>
        <w:spacing w:after="0"/>
        <w:rPr>
          <w:noProof/>
          <w:sz w:val="18"/>
          <w:szCs w:val="18"/>
        </w:rPr>
      </w:pPr>
      <w:r>
        <w:rPr>
          <w:noProof/>
          <w:sz w:val="18"/>
          <w:szCs w:val="18"/>
        </w:rPr>
        <w:t xml:space="preserve">                                         </w:t>
      </w:r>
    </w:p>
    <w:p w:rsidR="00514066" w:rsidRDefault="00831A63" w:rsidP="00831A63">
      <w:pPr>
        <w:spacing w:after="0"/>
        <w:rPr>
          <w:rFonts w:ascii="Arial" w:hAnsi="Arial" w:cs="Arial"/>
          <w:sz w:val="24"/>
          <w:szCs w:val="24"/>
        </w:rPr>
      </w:pPr>
      <w:r>
        <w:rPr>
          <w:noProof/>
          <w:sz w:val="18"/>
          <w:szCs w:val="18"/>
        </w:rPr>
        <w:t xml:space="preserve">                                                 </w:t>
      </w:r>
      <w:r>
        <w:rPr>
          <w:noProof/>
          <w:sz w:val="18"/>
          <w:szCs w:val="18"/>
        </w:rPr>
        <w:drawing>
          <wp:inline distT="0" distB="0" distL="0" distR="0" wp14:anchorId="7D3A6CB6" wp14:editId="45698265">
            <wp:extent cx="1984248"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AVID LOGO 6 JILL ASHLEY-10.2014.jpg"/>
                    <pic:cNvPicPr/>
                  </pic:nvPicPr>
                  <pic:blipFill>
                    <a:blip r:embed="rId8">
                      <a:extLst>
                        <a:ext uri="{28A0092B-C50C-407E-A947-70E740481C1C}">
                          <a14:useLocalDpi xmlns:a14="http://schemas.microsoft.com/office/drawing/2010/main" val="0"/>
                        </a:ext>
                      </a:extLst>
                    </a:blip>
                    <a:stretch>
                      <a:fillRect/>
                    </a:stretch>
                  </pic:blipFill>
                  <pic:spPr>
                    <a:xfrm>
                      <a:off x="0" y="0"/>
                      <a:ext cx="1984248" cy="1033272"/>
                    </a:xfrm>
                    <a:prstGeom prst="rect">
                      <a:avLst/>
                    </a:prstGeom>
                  </pic:spPr>
                </pic:pic>
              </a:graphicData>
            </a:graphic>
          </wp:inline>
        </w:drawing>
      </w:r>
      <w:r>
        <w:rPr>
          <w:rFonts w:ascii="Arial" w:hAnsi="Arial" w:cs="Arial"/>
          <w:sz w:val="24"/>
          <w:szCs w:val="24"/>
        </w:rPr>
        <w:tab/>
        <w:t xml:space="preserve">      </w:t>
      </w:r>
      <w:r>
        <w:rPr>
          <w:noProof/>
        </w:rPr>
        <w:drawing>
          <wp:inline distT="0" distB="0" distL="0" distR="0" wp14:anchorId="49E2F5B2" wp14:editId="22F88C4D">
            <wp:extent cx="1700784" cy="9875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784" cy="987552"/>
                    </a:xfrm>
                    <a:prstGeom prst="rect">
                      <a:avLst/>
                    </a:prstGeom>
                    <a:noFill/>
                    <a:ln>
                      <a:noFill/>
                    </a:ln>
                  </pic:spPr>
                </pic:pic>
              </a:graphicData>
            </a:graphic>
          </wp:inline>
        </w:drawing>
      </w:r>
    </w:p>
    <w:p w:rsidR="00831A63" w:rsidRDefault="00831A63" w:rsidP="00831A63">
      <w:pPr>
        <w:spacing w:after="0"/>
        <w:rPr>
          <w:rFonts w:ascii="Arial" w:hAnsi="Arial" w:cs="Arial"/>
          <w:sz w:val="24"/>
          <w:szCs w:val="24"/>
        </w:rPr>
      </w:pPr>
      <w:r>
        <w:rPr>
          <w:rFonts w:ascii="Arial" w:hAnsi="Arial" w:cs="Arial"/>
          <w:sz w:val="24"/>
          <w:szCs w:val="24"/>
        </w:rPr>
        <w:t>__________________________________________________________________________________</w:t>
      </w:r>
    </w:p>
    <w:p w:rsidR="00DA1C45" w:rsidRPr="00DA1C45" w:rsidRDefault="00DA1C45" w:rsidP="00C97BE1">
      <w:pPr>
        <w:spacing w:after="0"/>
        <w:rPr>
          <w:rFonts w:ascii="Arial" w:hAnsi="Arial" w:cs="Arial"/>
          <w:sz w:val="24"/>
          <w:szCs w:val="24"/>
        </w:rPr>
      </w:pPr>
    </w:p>
    <w:p w:rsidR="00366E5E" w:rsidRPr="00E63290" w:rsidRDefault="00E63290" w:rsidP="00E63290">
      <w:pPr>
        <w:spacing w:after="0"/>
        <w:jc w:val="center"/>
        <w:rPr>
          <w:rFonts w:ascii="Arial" w:hAnsi="Arial" w:cs="Arial"/>
          <w:b/>
          <w:sz w:val="28"/>
          <w:szCs w:val="28"/>
        </w:rPr>
      </w:pPr>
      <w:r>
        <w:rPr>
          <w:rFonts w:ascii="Arial" w:hAnsi="Arial" w:cs="Arial"/>
          <w:b/>
          <w:sz w:val="28"/>
          <w:szCs w:val="28"/>
        </w:rPr>
        <w:t>Money doesn’t buy stuff. It buys choices</w:t>
      </w:r>
    </w:p>
    <w:p w:rsidR="000432E6" w:rsidRDefault="000432E6" w:rsidP="00C97BE1">
      <w:pPr>
        <w:spacing w:after="0"/>
        <w:jc w:val="center"/>
        <w:rPr>
          <w:rFonts w:ascii="Arial" w:hAnsi="Arial" w:cs="Arial"/>
          <w:b/>
          <w:sz w:val="24"/>
          <w:szCs w:val="24"/>
        </w:rPr>
      </w:pPr>
    </w:p>
    <w:p w:rsidR="000432E6" w:rsidRDefault="000432E6" w:rsidP="000432E6">
      <w:pPr>
        <w:spacing w:after="0"/>
        <w:jc w:val="both"/>
        <w:rPr>
          <w:rFonts w:ascii="Arial" w:hAnsi="Arial" w:cs="Arial"/>
          <w:sz w:val="24"/>
          <w:szCs w:val="24"/>
        </w:rPr>
        <w:sectPr w:rsidR="000432E6" w:rsidSect="00AB184C">
          <w:headerReference w:type="default" r:id="rId10"/>
          <w:footerReference w:type="default" r:id="rId11"/>
          <w:pgSz w:w="12240" w:h="15840"/>
          <w:pgMar w:top="288" w:right="432" w:bottom="720" w:left="720" w:header="720" w:footer="720" w:gutter="0"/>
          <w:cols w:space="720"/>
          <w:docGrid w:linePitch="360"/>
        </w:sectPr>
      </w:pPr>
    </w:p>
    <w:p w:rsidR="00FF7734" w:rsidRDefault="00B14C85" w:rsidP="000432E6">
      <w:pPr>
        <w:spacing w:after="0"/>
        <w:jc w:val="both"/>
        <w:rPr>
          <w:rFonts w:ascii="Arial" w:hAnsi="Arial" w:cs="Arial"/>
          <w:sz w:val="24"/>
          <w:szCs w:val="24"/>
        </w:rPr>
      </w:pPr>
      <w:r>
        <w:rPr>
          <w:rFonts w:ascii="Arial" w:hAnsi="Arial" w:cs="Arial"/>
          <w:sz w:val="24"/>
          <w:szCs w:val="24"/>
        </w:rPr>
        <w:lastRenderedPageBreak/>
        <w:t xml:space="preserve">Remember the classic board game by Milton Bradley? Spin the wheel and choose your path for a life of action and adventure </w:t>
      </w:r>
      <w:r w:rsidR="00BD182E">
        <w:rPr>
          <w:rFonts w:ascii="Arial" w:hAnsi="Arial" w:cs="Arial"/>
          <w:sz w:val="24"/>
          <w:szCs w:val="24"/>
        </w:rPr>
        <w:t>tempered by unexpected financial obstacles</w:t>
      </w:r>
      <w:r>
        <w:rPr>
          <w:rFonts w:ascii="Arial" w:hAnsi="Arial" w:cs="Arial"/>
          <w:sz w:val="24"/>
          <w:szCs w:val="24"/>
        </w:rPr>
        <w:t xml:space="preserve">. Going to college, </w:t>
      </w:r>
      <w:r w:rsidR="008F15F7">
        <w:rPr>
          <w:rFonts w:ascii="Arial" w:hAnsi="Arial" w:cs="Arial"/>
          <w:sz w:val="24"/>
          <w:szCs w:val="24"/>
        </w:rPr>
        <w:t>embarking on</w:t>
      </w:r>
      <w:r>
        <w:rPr>
          <w:rFonts w:ascii="Arial" w:hAnsi="Arial" w:cs="Arial"/>
          <w:sz w:val="24"/>
          <w:szCs w:val="24"/>
        </w:rPr>
        <w:t xml:space="preserve"> a career, starting a family, buying a house</w:t>
      </w:r>
      <w:r w:rsidR="00BD182E">
        <w:rPr>
          <w:rFonts w:ascii="Arial" w:hAnsi="Arial" w:cs="Arial"/>
          <w:sz w:val="24"/>
          <w:szCs w:val="24"/>
        </w:rPr>
        <w:t xml:space="preserve">, making investments, </w:t>
      </w:r>
      <w:r w:rsidR="000351A0">
        <w:rPr>
          <w:rFonts w:ascii="Arial" w:hAnsi="Arial" w:cs="Arial"/>
          <w:sz w:val="24"/>
          <w:szCs w:val="24"/>
        </w:rPr>
        <w:t xml:space="preserve">taking risks </w:t>
      </w:r>
      <w:r w:rsidR="00BD182E">
        <w:rPr>
          <w:rFonts w:ascii="Arial" w:hAnsi="Arial" w:cs="Arial"/>
          <w:sz w:val="24"/>
          <w:szCs w:val="24"/>
        </w:rPr>
        <w:t xml:space="preserve">and insuring against potential losses - </w:t>
      </w:r>
      <w:r>
        <w:rPr>
          <w:rFonts w:ascii="Arial" w:hAnsi="Arial" w:cs="Arial"/>
          <w:sz w:val="24"/>
          <w:szCs w:val="24"/>
        </w:rPr>
        <w:t xml:space="preserve"> such was the </w:t>
      </w:r>
      <w:r w:rsidR="00C64B99">
        <w:rPr>
          <w:rFonts w:ascii="Arial" w:hAnsi="Arial" w:cs="Arial"/>
          <w:sz w:val="24"/>
          <w:szCs w:val="24"/>
        </w:rPr>
        <w:t>essence</w:t>
      </w:r>
      <w:r>
        <w:rPr>
          <w:rFonts w:ascii="Arial" w:hAnsi="Arial" w:cs="Arial"/>
          <w:sz w:val="24"/>
          <w:szCs w:val="24"/>
        </w:rPr>
        <w:t xml:space="preserve"> of the Game of Life.</w:t>
      </w:r>
    </w:p>
    <w:p w:rsidR="005B7E89" w:rsidRDefault="005B7E89" w:rsidP="000432E6">
      <w:pPr>
        <w:spacing w:after="0"/>
        <w:jc w:val="both"/>
        <w:rPr>
          <w:rFonts w:ascii="Arial" w:hAnsi="Arial" w:cs="Arial"/>
          <w:sz w:val="24"/>
          <w:szCs w:val="24"/>
        </w:rPr>
      </w:pPr>
    </w:p>
    <w:p w:rsidR="005B7E89" w:rsidRDefault="005B7E89" w:rsidP="000432E6">
      <w:pPr>
        <w:spacing w:after="0"/>
        <w:jc w:val="both"/>
        <w:rPr>
          <w:rFonts w:ascii="Arial" w:hAnsi="Arial" w:cs="Arial"/>
          <w:sz w:val="24"/>
          <w:szCs w:val="24"/>
        </w:rPr>
      </w:pPr>
      <w:r>
        <w:rPr>
          <w:rFonts w:ascii="Arial" w:hAnsi="Arial" w:cs="Arial"/>
          <w:noProof/>
          <w:sz w:val="24"/>
          <w:szCs w:val="24"/>
        </w:rPr>
        <w:drawing>
          <wp:inline distT="0" distB="0" distL="0" distR="0" wp14:anchorId="42D1E1E7" wp14:editId="08D44505">
            <wp:extent cx="3300984" cy="1828800"/>
            <wp:effectExtent l="19050" t="19050" r="1397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ame of Life.jpg"/>
                    <pic:cNvPicPr/>
                  </pic:nvPicPr>
                  <pic:blipFill>
                    <a:blip r:embed="rId12">
                      <a:extLst>
                        <a:ext uri="{28A0092B-C50C-407E-A947-70E740481C1C}">
                          <a14:useLocalDpi xmlns:a14="http://schemas.microsoft.com/office/drawing/2010/main" val="0"/>
                        </a:ext>
                      </a:extLst>
                    </a:blip>
                    <a:stretch>
                      <a:fillRect/>
                    </a:stretch>
                  </pic:blipFill>
                  <pic:spPr>
                    <a:xfrm>
                      <a:off x="0" y="0"/>
                      <a:ext cx="3300984" cy="1828800"/>
                    </a:xfrm>
                    <a:prstGeom prst="rect">
                      <a:avLst/>
                    </a:prstGeom>
                    <a:ln w="3175">
                      <a:solidFill>
                        <a:schemeClr val="tx1"/>
                      </a:solidFill>
                    </a:ln>
                  </pic:spPr>
                </pic:pic>
              </a:graphicData>
            </a:graphic>
          </wp:inline>
        </w:drawing>
      </w:r>
    </w:p>
    <w:p w:rsidR="005B7E89" w:rsidRDefault="005B7E89" w:rsidP="000432E6">
      <w:pPr>
        <w:spacing w:after="0"/>
        <w:jc w:val="both"/>
        <w:rPr>
          <w:rFonts w:ascii="Arial" w:hAnsi="Arial" w:cs="Arial"/>
          <w:sz w:val="24"/>
          <w:szCs w:val="24"/>
        </w:rPr>
      </w:pPr>
    </w:p>
    <w:p w:rsidR="00B14C85" w:rsidRDefault="005B7E89" w:rsidP="000432E6">
      <w:pPr>
        <w:spacing w:after="0"/>
        <w:jc w:val="both"/>
        <w:rPr>
          <w:rFonts w:ascii="Arial" w:hAnsi="Arial" w:cs="Arial"/>
          <w:sz w:val="24"/>
          <w:szCs w:val="24"/>
        </w:rPr>
      </w:pPr>
      <w:r>
        <w:rPr>
          <w:rFonts w:ascii="Arial" w:hAnsi="Arial" w:cs="Arial"/>
          <w:sz w:val="24"/>
          <w:szCs w:val="24"/>
        </w:rPr>
        <w:t>R</w:t>
      </w:r>
      <w:r w:rsidR="008F15F7">
        <w:rPr>
          <w:rFonts w:ascii="Arial" w:hAnsi="Arial" w:cs="Arial"/>
          <w:sz w:val="24"/>
          <w:szCs w:val="24"/>
        </w:rPr>
        <w:t xml:space="preserve">eal life </w:t>
      </w:r>
      <w:r w:rsidR="0014637B">
        <w:rPr>
          <w:rFonts w:ascii="Arial" w:hAnsi="Arial" w:cs="Arial"/>
          <w:sz w:val="24"/>
          <w:szCs w:val="24"/>
        </w:rPr>
        <w:t>bridges</w:t>
      </w:r>
      <w:r w:rsidR="008F15F7">
        <w:rPr>
          <w:rFonts w:ascii="Arial" w:hAnsi="Arial" w:cs="Arial"/>
          <w:sz w:val="24"/>
          <w:szCs w:val="24"/>
        </w:rPr>
        <w:t xml:space="preserve"> personal choices </w:t>
      </w:r>
      <w:r w:rsidR="0014637B">
        <w:rPr>
          <w:rFonts w:ascii="Arial" w:hAnsi="Arial" w:cs="Arial"/>
          <w:sz w:val="24"/>
          <w:szCs w:val="24"/>
        </w:rPr>
        <w:t>to</w:t>
      </w:r>
      <w:r w:rsidR="00E125DA">
        <w:rPr>
          <w:rFonts w:ascii="Arial" w:hAnsi="Arial" w:cs="Arial"/>
          <w:sz w:val="24"/>
          <w:szCs w:val="24"/>
        </w:rPr>
        <w:t xml:space="preserve"> consequences, especially when it comes to your finances. </w:t>
      </w:r>
    </w:p>
    <w:p w:rsidR="00E125DA" w:rsidRDefault="00E125DA" w:rsidP="000432E6">
      <w:pPr>
        <w:spacing w:after="0"/>
        <w:jc w:val="both"/>
        <w:rPr>
          <w:rFonts w:ascii="Arial" w:hAnsi="Arial" w:cs="Arial"/>
          <w:sz w:val="24"/>
          <w:szCs w:val="24"/>
        </w:rPr>
      </w:pPr>
    </w:p>
    <w:p w:rsidR="00CB5433" w:rsidRDefault="00896151" w:rsidP="000432E6">
      <w:pPr>
        <w:spacing w:after="0"/>
        <w:jc w:val="both"/>
        <w:rPr>
          <w:rFonts w:ascii="Arial" w:hAnsi="Arial" w:cs="Arial"/>
          <w:sz w:val="24"/>
          <w:szCs w:val="24"/>
        </w:rPr>
      </w:pPr>
      <w:r>
        <w:rPr>
          <w:rFonts w:ascii="Arial" w:hAnsi="Arial" w:cs="Arial"/>
          <w:sz w:val="24"/>
          <w:szCs w:val="24"/>
        </w:rPr>
        <w:t>William McPherson was a novelist, critic, journalist</w:t>
      </w:r>
      <w:r w:rsidR="00A40D98">
        <w:rPr>
          <w:rFonts w:ascii="Arial" w:hAnsi="Arial" w:cs="Arial"/>
          <w:sz w:val="24"/>
          <w:szCs w:val="24"/>
        </w:rPr>
        <w:t xml:space="preserve"> and</w:t>
      </w:r>
      <w:r>
        <w:rPr>
          <w:rFonts w:ascii="Arial" w:hAnsi="Arial" w:cs="Arial"/>
          <w:sz w:val="24"/>
          <w:szCs w:val="24"/>
        </w:rPr>
        <w:t xml:space="preserve"> editor </w:t>
      </w:r>
      <w:r w:rsidR="00CB5433">
        <w:rPr>
          <w:rFonts w:ascii="Arial" w:hAnsi="Arial" w:cs="Arial"/>
          <w:sz w:val="24"/>
          <w:szCs w:val="24"/>
        </w:rPr>
        <w:t xml:space="preserve">at the Washington Post where he worked intermittently for a total of about 25 years, </w:t>
      </w:r>
      <w:r>
        <w:rPr>
          <w:rFonts w:ascii="Arial" w:hAnsi="Arial" w:cs="Arial"/>
          <w:sz w:val="24"/>
          <w:szCs w:val="24"/>
        </w:rPr>
        <w:t>awarded th</w:t>
      </w:r>
      <w:r w:rsidR="00EE5D8F">
        <w:rPr>
          <w:rFonts w:ascii="Arial" w:hAnsi="Arial" w:cs="Arial"/>
          <w:sz w:val="24"/>
          <w:szCs w:val="24"/>
        </w:rPr>
        <w:t xml:space="preserve">e Pulitzer Prize for criticism, </w:t>
      </w:r>
      <w:r w:rsidR="00CB5433">
        <w:rPr>
          <w:rFonts w:ascii="Arial" w:hAnsi="Arial" w:cs="Arial"/>
          <w:sz w:val="24"/>
          <w:szCs w:val="24"/>
        </w:rPr>
        <w:t>taught writing and criticism at several universities</w:t>
      </w:r>
      <w:r w:rsidR="00A40D98">
        <w:rPr>
          <w:rFonts w:ascii="Arial" w:hAnsi="Arial" w:cs="Arial"/>
          <w:sz w:val="24"/>
          <w:szCs w:val="24"/>
        </w:rPr>
        <w:t>. He took</w:t>
      </w:r>
      <w:r w:rsidR="00CB5433">
        <w:rPr>
          <w:rFonts w:ascii="Arial" w:hAnsi="Arial" w:cs="Arial"/>
          <w:sz w:val="24"/>
          <w:szCs w:val="24"/>
        </w:rPr>
        <w:t xml:space="preserve"> a leave of absence to </w:t>
      </w:r>
      <w:r w:rsidR="00AC7F6F">
        <w:rPr>
          <w:rFonts w:ascii="Arial" w:hAnsi="Arial" w:cs="Arial"/>
          <w:sz w:val="24"/>
          <w:szCs w:val="24"/>
        </w:rPr>
        <w:t>travel to</w:t>
      </w:r>
      <w:r w:rsidR="00CB5433">
        <w:rPr>
          <w:rFonts w:ascii="Arial" w:hAnsi="Arial" w:cs="Arial"/>
          <w:sz w:val="24"/>
          <w:szCs w:val="24"/>
        </w:rPr>
        <w:t xml:space="preserve"> Rom</w:t>
      </w:r>
      <w:r w:rsidR="00AC7F6F">
        <w:rPr>
          <w:rFonts w:ascii="Arial" w:hAnsi="Arial" w:cs="Arial"/>
          <w:sz w:val="24"/>
          <w:szCs w:val="24"/>
        </w:rPr>
        <w:t xml:space="preserve">ania spending seven years </w:t>
      </w:r>
      <w:r w:rsidR="00CB5433">
        <w:rPr>
          <w:rFonts w:ascii="Arial" w:hAnsi="Arial" w:cs="Arial"/>
          <w:sz w:val="24"/>
          <w:szCs w:val="24"/>
        </w:rPr>
        <w:t>explor</w:t>
      </w:r>
      <w:r w:rsidR="00AC7F6F">
        <w:rPr>
          <w:rFonts w:ascii="Arial" w:hAnsi="Arial" w:cs="Arial"/>
          <w:sz w:val="24"/>
          <w:szCs w:val="24"/>
        </w:rPr>
        <w:t>ing</w:t>
      </w:r>
      <w:r w:rsidR="00CB5433">
        <w:rPr>
          <w:rFonts w:ascii="Arial" w:hAnsi="Arial" w:cs="Arial"/>
          <w:sz w:val="24"/>
          <w:szCs w:val="24"/>
        </w:rPr>
        <w:t xml:space="preserve"> and </w:t>
      </w:r>
      <w:r w:rsidR="00AC7F6F">
        <w:rPr>
          <w:rFonts w:ascii="Arial" w:hAnsi="Arial" w:cs="Arial"/>
          <w:sz w:val="24"/>
          <w:szCs w:val="24"/>
        </w:rPr>
        <w:t xml:space="preserve">chronicling </w:t>
      </w:r>
      <w:r w:rsidR="00AC7F6F">
        <w:rPr>
          <w:rFonts w:ascii="Arial" w:hAnsi="Arial" w:cs="Arial"/>
          <w:sz w:val="24"/>
          <w:szCs w:val="24"/>
        </w:rPr>
        <w:lastRenderedPageBreak/>
        <w:t>life there following</w:t>
      </w:r>
      <w:r w:rsidR="00CB5433">
        <w:rPr>
          <w:rFonts w:ascii="Arial" w:hAnsi="Arial" w:cs="Arial"/>
          <w:sz w:val="24"/>
          <w:szCs w:val="24"/>
        </w:rPr>
        <w:t xml:space="preserve"> the execution of </w:t>
      </w:r>
      <w:r w:rsidR="00AC7F6F">
        <w:rPr>
          <w:rFonts w:ascii="Arial" w:hAnsi="Arial" w:cs="Arial"/>
          <w:sz w:val="24"/>
          <w:szCs w:val="24"/>
        </w:rPr>
        <w:t xml:space="preserve">dictator </w:t>
      </w:r>
      <w:r w:rsidR="00CB5433">
        <w:rPr>
          <w:rFonts w:ascii="Arial" w:hAnsi="Arial" w:cs="Arial"/>
          <w:sz w:val="24"/>
          <w:szCs w:val="24"/>
        </w:rPr>
        <w:t xml:space="preserve">Nicolae Ceausescu. </w:t>
      </w:r>
    </w:p>
    <w:p w:rsidR="00CB5433" w:rsidRDefault="00CB5433" w:rsidP="000432E6">
      <w:pPr>
        <w:spacing w:after="0"/>
        <w:jc w:val="both"/>
        <w:rPr>
          <w:rFonts w:ascii="Arial" w:hAnsi="Arial" w:cs="Arial"/>
          <w:sz w:val="24"/>
          <w:szCs w:val="24"/>
        </w:rPr>
      </w:pPr>
    </w:p>
    <w:p w:rsidR="004D22DE" w:rsidRDefault="00CB5433" w:rsidP="000432E6">
      <w:pPr>
        <w:spacing w:after="0"/>
        <w:jc w:val="both"/>
        <w:rPr>
          <w:rFonts w:ascii="Arial" w:hAnsi="Arial" w:cs="Arial"/>
          <w:sz w:val="24"/>
          <w:szCs w:val="24"/>
        </w:rPr>
      </w:pPr>
      <w:r>
        <w:rPr>
          <w:rFonts w:ascii="Arial" w:hAnsi="Arial" w:cs="Arial"/>
          <w:sz w:val="24"/>
          <w:szCs w:val="24"/>
        </w:rPr>
        <w:t>McPherson seem</w:t>
      </w:r>
      <w:r w:rsidR="007A6A78">
        <w:rPr>
          <w:rFonts w:ascii="Arial" w:hAnsi="Arial" w:cs="Arial"/>
          <w:sz w:val="24"/>
          <w:szCs w:val="24"/>
        </w:rPr>
        <w:t>ed</w:t>
      </w:r>
      <w:r>
        <w:rPr>
          <w:rFonts w:ascii="Arial" w:hAnsi="Arial" w:cs="Arial"/>
          <w:sz w:val="24"/>
          <w:szCs w:val="24"/>
        </w:rPr>
        <w:t xml:space="preserve"> to be at</w:t>
      </w:r>
      <w:r w:rsidR="00896151">
        <w:rPr>
          <w:rFonts w:ascii="Arial" w:hAnsi="Arial" w:cs="Arial"/>
          <w:sz w:val="24"/>
          <w:szCs w:val="24"/>
        </w:rPr>
        <w:t xml:space="preserve"> the top of his game </w:t>
      </w:r>
      <w:r>
        <w:rPr>
          <w:rFonts w:ascii="Arial" w:hAnsi="Arial" w:cs="Arial"/>
          <w:sz w:val="24"/>
          <w:szCs w:val="24"/>
        </w:rPr>
        <w:t xml:space="preserve">in 1987 at age 53 </w:t>
      </w:r>
      <w:r w:rsidR="0089620C">
        <w:rPr>
          <w:rFonts w:ascii="Arial" w:hAnsi="Arial" w:cs="Arial"/>
          <w:sz w:val="24"/>
          <w:szCs w:val="24"/>
        </w:rPr>
        <w:t xml:space="preserve">when the </w:t>
      </w:r>
      <w:r w:rsidR="0089620C" w:rsidRPr="00A40D98">
        <w:rPr>
          <w:rFonts w:ascii="Arial" w:hAnsi="Arial" w:cs="Arial"/>
          <w:i/>
          <w:sz w:val="24"/>
          <w:szCs w:val="24"/>
        </w:rPr>
        <w:t xml:space="preserve">Post </w:t>
      </w:r>
      <w:r w:rsidR="0089620C">
        <w:rPr>
          <w:rFonts w:ascii="Arial" w:hAnsi="Arial" w:cs="Arial"/>
          <w:sz w:val="24"/>
          <w:szCs w:val="24"/>
        </w:rPr>
        <w:t>offered him the choice to return to work there or take an early retirement.</w:t>
      </w:r>
    </w:p>
    <w:p w:rsidR="004D22DE" w:rsidRDefault="004D22DE" w:rsidP="000432E6">
      <w:pPr>
        <w:spacing w:after="0"/>
        <w:jc w:val="both"/>
        <w:rPr>
          <w:rFonts w:ascii="Arial" w:hAnsi="Arial" w:cs="Arial"/>
          <w:sz w:val="24"/>
          <w:szCs w:val="24"/>
        </w:rPr>
      </w:pPr>
    </w:p>
    <w:p w:rsidR="00997CED" w:rsidRDefault="0089620C" w:rsidP="000432E6">
      <w:pPr>
        <w:spacing w:after="0"/>
        <w:jc w:val="both"/>
        <w:rPr>
          <w:rFonts w:ascii="Arial" w:hAnsi="Arial" w:cs="Arial"/>
          <w:sz w:val="24"/>
          <w:szCs w:val="24"/>
        </w:rPr>
      </w:pPr>
      <w:r>
        <w:rPr>
          <w:rFonts w:ascii="Arial" w:hAnsi="Arial" w:cs="Arial"/>
          <w:sz w:val="24"/>
          <w:szCs w:val="24"/>
        </w:rPr>
        <w:t xml:space="preserve">He chose retirement. In his words “…because I was under the illusion – perhaps ‘delusion’ is the more accurate word – that I could make a living as a writer, and the </w:t>
      </w:r>
      <w:r>
        <w:rPr>
          <w:rFonts w:ascii="Arial" w:hAnsi="Arial" w:cs="Arial"/>
          <w:i/>
          <w:sz w:val="24"/>
          <w:szCs w:val="24"/>
        </w:rPr>
        <w:t>Post</w:t>
      </w:r>
      <w:r>
        <w:rPr>
          <w:rFonts w:ascii="Arial" w:hAnsi="Arial" w:cs="Arial"/>
          <w:sz w:val="24"/>
          <w:szCs w:val="24"/>
        </w:rPr>
        <w:t xml:space="preserve"> offered to keep me on its medical insurance program, which at the time was very good and very cheap. The pension would start 12 years later, when I was 65. What cost a dollar at the time I accepted the offer would cost $1.44 when the checks began. Today, what cost a dollar in 1986 costs $2.10. The cumulative rate of inflation is 109.7 percent. The pension remains the same. It is not adjusted for inflation. In the meantime, medical insurance costs have soared. Today, I pay more than twice as much for a month of medical insurance as I paid in 1987 for a year of better coverage. My pension is worth half what it wa</w:t>
      </w:r>
      <w:r w:rsidR="00997CED">
        <w:rPr>
          <w:rFonts w:ascii="Arial" w:hAnsi="Arial" w:cs="Arial"/>
          <w:sz w:val="24"/>
          <w:szCs w:val="24"/>
        </w:rPr>
        <w:t>s.”</w:t>
      </w:r>
    </w:p>
    <w:p w:rsidR="00997CED" w:rsidRDefault="00997CED" w:rsidP="000432E6">
      <w:pPr>
        <w:spacing w:after="0"/>
        <w:jc w:val="both"/>
        <w:rPr>
          <w:rFonts w:ascii="Arial" w:hAnsi="Arial" w:cs="Arial"/>
          <w:sz w:val="24"/>
          <w:szCs w:val="24"/>
        </w:rPr>
      </w:pPr>
    </w:p>
    <w:p w:rsidR="00997CED" w:rsidRDefault="00997CED" w:rsidP="000432E6">
      <w:pPr>
        <w:spacing w:after="0"/>
        <w:jc w:val="both"/>
        <w:rPr>
          <w:rFonts w:ascii="Arial" w:hAnsi="Arial" w:cs="Arial"/>
          <w:sz w:val="24"/>
          <w:szCs w:val="24"/>
        </w:rPr>
      </w:pPr>
      <w:r>
        <w:rPr>
          <w:rFonts w:ascii="Arial" w:hAnsi="Arial" w:cs="Arial"/>
          <w:sz w:val="24"/>
          <w:szCs w:val="24"/>
        </w:rPr>
        <w:t xml:space="preserve">McPherson </w:t>
      </w:r>
      <w:r w:rsidR="00A40D98">
        <w:rPr>
          <w:rFonts w:ascii="Arial" w:hAnsi="Arial" w:cs="Arial"/>
          <w:sz w:val="24"/>
          <w:szCs w:val="24"/>
        </w:rPr>
        <w:t>suffer</w:t>
      </w:r>
      <w:r>
        <w:rPr>
          <w:rFonts w:ascii="Arial" w:hAnsi="Arial" w:cs="Arial"/>
          <w:sz w:val="24"/>
          <w:szCs w:val="24"/>
        </w:rPr>
        <w:t xml:space="preserve">ed setbacks from a major heart attack that led to congestive heart failure, and he lost the ability to continue writing. He considers himself lucky to have qualified for </w:t>
      </w:r>
      <w:r w:rsidR="00333D58">
        <w:rPr>
          <w:rFonts w:ascii="Arial" w:hAnsi="Arial" w:cs="Arial"/>
          <w:sz w:val="24"/>
          <w:szCs w:val="24"/>
        </w:rPr>
        <w:t xml:space="preserve">HUD </w:t>
      </w:r>
      <w:r>
        <w:rPr>
          <w:rFonts w:ascii="Arial" w:hAnsi="Arial" w:cs="Arial"/>
          <w:sz w:val="24"/>
          <w:szCs w:val="24"/>
        </w:rPr>
        <w:t xml:space="preserve">subsidized housing in Washington, D.C. </w:t>
      </w:r>
    </w:p>
    <w:p w:rsidR="00333D58" w:rsidRDefault="00333D58" w:rsidP="000432E6">
      <w:pPr>
        <w:spacing w:after="0"/>
        <w:jc w:val="both"/>
        <w:rPr>
          <w:rFonts w:ascii="Arial" w:hAnsi="Arial" w:cs="Arial"/>
          <w:sz w:val="24"/>
          <w:szCs w:val="24"/>
        </w:rPr>
      </w:pPr>
    </w:p>
    <w:p w:rsidR="00E125DA" w:rsidRDefault="00333D58" w:rsidP="000432E6">
      <w:pPr>
        <w:spacing w:after="0"/>
        <w:jc w:val="both"/>
        <w:rPr>
          <w:rFonts w:ascii="Arial" w:hAnsi="Arial" w:cs="Arial"/>
          <w:sz w:val="24"/>
          <w:szCs w:val="24"/>
        </w:rPr>
      </w:pPr>
      <w:r>
        <w:rPr>
          <w:rFonts w:ascii="Arial" w:hAnsi="Arial" w:cs="Arial"/>
          <w:sz w:val="24"/>
          <w:szCs w:val="24"/>
        </w:rPr>
        <w:t xml:space="preserve">“I had a successful career and a good life. I never imagined that one day I’d be poor. </w:t>
      </w:r>
      <w:r w:rsidR="0089620C">
        <w:rPr>
          <w:rFonts w:ascii="Arial" w:hAnsi="Arial" w:cs="Arial"/>
          <w:sz w:val="24"/>
          <w:szCs w:val="24"/>
        </w:rPr>
        <w:t>I look through my checkbooks from 25 and 30 years ago and I think, Wow! What happened?”</w:t>
      </w:r>
      <w:r w:rsidR="00A54C24">
        <w:rPr>
          <w:rFonts w:ascii="Arial" w:hAnsi="Arial" w:cs="Arial"/>
          <w:sz w:val="24"/>
          <w:szCs w:val="24"/>
          <w:vertAlign w:val="superscript"/>
        </w:rPr>
        <w:t>1</w:t>
      </w:r>
    </w:p>
    <w:p w:rsidR="00A54C24" w:rsidRDefault="00A54C24" w:rsidP="000432E6">
      <w:pPr>
        <w:spacing w:after="0"/>
        <w:jc w:val="both"/>
        <w:rPr>
          <w:rFonts w:ascii="Arial" w:hAnsi="Arial" w:cs="Arial"/>
          <w:sz w:val="24"/>
          <w:szCs w:val="24"/>
        </w:rPr>
      </w:pPr>
    </w:p>
    <w:p w:rsidR="00071F09" w:rsidRPr="005110EC" w:rsidRDefault="00071F09" w:rsidP="00071F09">
      <w:pPr>
        <w:spacing w:after="0"/>
        <w:jc w:val="both"/>
        <w:rPr>
          <w:rFonts w:ascii="Arial" w:hAnsi="Arial" w:cs="Arial"/>
          <w:b/>
          <w:sz w:val="28"/>
          <w:szCs w:val="28"/>
          <w:vertAlign w:val="superscript"/>
        </w:rPr>
      </w:pPr>
      <w:r w:rsidRPr="007B5C3A">
        <w:rPr>
          <w:rFonts w:ascii="Arial" w:hAnsi="Arial" w:cs="Arial"/>
          <w:b/>
          <w:sz w:val="28"/>
          <w:szCs w:val="28"/>
        </w:rPr>
        <w:t>Can You Afford to Retire Early?</w:t>
      </w:r>
      <w:r w:rsidR="003F0713">
        <w:rPr>
          <w:rFonts w:ascii="Arial" w:hAnsi="Arial" w:cs="Arial"/>
          <w:sz w:val="24"/>
          <w:szCs w:val="24"/>
          <w:vertAlign w:val="superscript"/>
        </w:rPr>
        <w:t>2</w:t>
      </w:r>
    </w:p>
    <w:p w:rsidR="00071F09" w:rsidRDefault="00071F09" w:rsidP="00071F09">
      <w:pPr>
        <w:spacing w:after="0"/>
        <w:jc w:val="both"/>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0DACACF5" wp14:editId="3473DAB8">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1F09" w:rsidRPr="007B5C3A" w:rsidRDefault="00071F09" w:rsidP="00071F09">
                            <w:pPr>
                              <w:spacing w:after="0"/>
                              <w:jc w:val="center"/>
                              <w:rPr>
                                <w:rFonts w:ascii="Arial" w:hAnsi="Arial" w:cs="Arial"/>
                                <w:b/>
                                <w:color w:val="0033CC"/>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B5C3A">
                              <w:rPr>
                                <w:rFonts w:ascii="Arial" w:hAnsi="Arial" w:cs="Arial"/>
                                <w:b/>
                                <w:color w:val="0033CC"/>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0DACACF5" id="_x0000_t202" coordsize="21600,21600" o:spt="202" path="m,l,21600r21600,l21600,xe">
                <v:stroke joinstyle="miter"/>
                <v:path gradientshapeok="t" o:connecttype="rect"/>
              </v:shapetype>
              <v:shape id="Text Box 11"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WTwwIAAJ8FAAAOAAAAZHJzL2Uyb0RvYy54bWysVF1v0zAUfUfiP1h+Z+lKC6VaOpVNRUhj&#10;m1jRnl3HaSI5tmXfthm/nmM73crgCfGS+H74+H6cey8u+06zvfKhtabk52cjzpSRtmrNtuQ/1qt3&#10;M84CCVMJbY0q+ZMK/HLx9s3Fwc3V2DZWV8ozgJgwP7iSN0RuXhRBNqoT4cw6ZWCsre8EQfTbovLi&#10;APROF+PR6ENxsL5y3koVArTX2cgXCb+ulaS7ug6KmC45YqP09em7id9icSHmWy9c08ohDPEPUXSi&#10;NXj0GepakGA73/4B1bXS22BrOpO2K2xdt1KlHJDN+ehVNg+NcCrlguIE91ym8P9g5e3+3rO2Qu/O&#10;OTOiQ4/Wqif22fYMKtTn4MIcbg8OjtRDD9+jPkAZ0+5r38U/EmKwo9JPz9WNaDJemo1nsxFMEraj&#10;APzi5brzgb4o27F4KLlH+1JVxf4mUHY9usTXjF21WqcWavObAphZoxIHhtsxkxxxPFG/6Yf0NrZ6&#10;QnbeZn4EJ1ctIrgRge6FByEQNUhOd/jU2h5KbocTZ431P/+mj/7oE6ycHUCwkhtMAGf6q0H/Pp1P&#10;JpGPSZhMP44h+FPL5tRidt2VBYPRIsSWjtGf9PFYe9s9YhKW8U2YhJF4ueR0PF5RJj0mSarlMjmB&#10;gU7QjXlwMkLHAsbqrvtH4d3QAkL3bu2RiGL+qhPZN94Mbrkj9CO2CZJURr2v4lGCU14McNZTY4dx&#10;W3lrKA+gbrcNfW+3zLdYG3E8OKvaGL9OYaExTIucGvZIit6rffxnVhwBEptOHg/ufcUk3rE7/1jy&#10;8XQSCRiz/CZI+VagqNgsFKdMzDdqr/Saob2DY1Py6RSkzVdKLjxdK2lz0APslfY5Y2wsBYHtI6iQ&#10;qACNEyy1hrIWGwvv55DTiosXUsynYCBvjBv6SNPMzUHAFkjuQwnjmjmVk9fLXl38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V4KWT&#10;wwIAAJ8FAAAOAAAAAAAAAAAAAAAAAC4CAABkcnMvZTJvRG9jLnhtbFBLAQItABQABgAIAAAAIQBL&#10;iSbN1gAAAAUBAAAPAAAAAAAAAAAAAAAAAB0FAABkcnMvZG93bnJldi54bWxQSwUGAAAAAAQABADz&#10;AAAAIAYAAAAA&#10;" filled="f" stroked="f">
                <v:textbox style="mso-fit-shape-to-text:t">
                  <w:txbxContent>
                    <w:p w:rsidR="00071F09" w:rsidRPr="007B5C3A" w:rsidRDefault="00071F09" w:rsidP="00071F09">
                      <w:pPr>
                        <w:spacing w:after="0"/>
                        <w:jc w:val="center"/>
                        <w:rPr>
                          <w:rFonts w:ascii="Arial" w:hAnsi="Arial" w:cs="Arial"/>
                          <w:b/>
                          <w:color w:val="0033CC"/>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B5C3A">
                        <w:rPr>
                          <w:rFonts w:ascii="Arial" w:hAnsi="Arial" w:cs="Arial"/>
                          <w:b/>
                          <w:color w:val="0033CC"/>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Q:</w:t>
                      </w:r>
                    </w:p>
                  </w:txbxContent>
                </v:textbox>
              </v:shape>
            </w:pict>
          </mc:Fallback>
        </mc:AlternateContent>
      </w:r>
    </w:p>
    <w:p w:rsidR="00071F09" w:rsidRDefault="00071F09" w:rsidP="00071F09">
      <w:pPr>
        <w:spacing w:after="0"/>
        <w:jc w:val="both"/>
        <w:rPr>
          <w:rFonts w:ascii="Arial" w:hAnsi="Arial" w:cs="Arial"/>
          <w:sz w:val="24"/>
          <w:szCs w:val="24"/>
        </w:rPr>
      </w:pPr>
      <w:r>
        <w:rPr>
          <w:rFonts w:ascii="Arial" w:hAnsi="Arial" w:cs="Arial"/>
          <w:sz w:val="24"/>
          <w:szCs w:val="24"/>
        </w:rPr>
        <w:t xml:space="preserve">                 I’m 54 and  have two  daughters ages  </w:t>
      </w:r>
    </w:p>
    <w:p w:rsidR="00071F09" w:rsidRDefault="00071F09" w:rsidP="00071F09">
      <w:pPr>
        <w:spacing w:after="0"/>
        <w:jc w:val="both"/>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5B9A82A9" wp14:editId="5193619D">
                <wp:simplePos x="0" y="0"/>
                <wp:positionH relativeFrom="column">
                  <wp:posOffset>0</wp:posOffset>
                </wp:positionH>
                <wp:positionV relativeFrom="paragraph">
                  <wp:posOffset>997585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1F09" w:rsidRPr="007B5C3A" w:rsidRDefault="00071F09" w:rsidP="00071F09">
                            <w:pPr>
                              <w:spacing w:after="0"/>
                              <w:jc w:val="center"/>
                              <w:rPr>
                                <w:rFonts w:ascii="Arial" w:hAnsi="Arial" w:cs="Arial"/>
                                <w:b/>
                                <w:color w:val="0033CC"/>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rial" w:hAnsi="Arial" w:cs="Arial"/>
                                <w:b/>
                                <w:color w:val="0033CC"/>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5B9A82A9" id="Text Box 13" o:spid="_x0000_s1027" type="#_x0000_t202" style="position:absolute;left:0;text-align:left;margin-left:0;margin-top:78.5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fdxgIAAKYFAAAOAAAAZHJzL2Uyb0RvYy54bWysVF1v2yAUfZ+0/4B4X52kyZZFdaqsVaZJ&#10;XVu1mfpMMI6RMCAgibtfvwPYbdbtadqLzf3gcD/OvReXXavIQTgvjS7p+GxEidDcVFLvSvpjs/4w&#10;p8QHpiumjBYlfRaeXi7fv7s42oWYmMaoSjgCEO0XR1vSJgS7KArPG9Eyf2as0DDWxrUsQHS7onLs&#10;CPRWFZPR6GNxNK6yznDhPbTX2UiXCb+uBQ93de1FIKqkiC2kr0vfbfwWywu22DlmG8n7MNg/RNEy&#10;qfHoC9Q1C4zsnfwDqpXcGW/qcMZNW5i6llykHJDNePQmm8eGWZFyQXG8fSmT/3+w/PZw74is0Ltz&#10;SjRr0aON6AL5YjoCFepztH4Bt0cLx9BBD99B76GMaXe1a+MfCRHYUennl+pGNB4vzSfz+QgmDtsg&#10;AL94vW6dD1+FaUk8lNShfamq7HDjQ3YdXOJr2qylUqmFSv+mAGbWiMSB/nbMJEccT6HbdjnzIZut&#10;qZ6RpDOZJt7ytUQgN8yHe+bACwQProc7fGpljiU1/YmSxriff9NHf7QLVkqO4FlJNQaBEvVNo42f&#10;x9NppGUSprNPEwju1LI9teh9e2VA5DFmyvJ0jP5BDcfamfYJA7GKb8LENMfLJQ3D8Spk7mOguFit&#10;khOIaFm40Y+WR+hYx1jkTffEnO07EdDEWzPwkS3eNCT7xpvervYBbYndgsSFFudVPHJQy7EezrjQ&#10;mH7q1s7okOdQyV0THuSOOIntEaeEkkrG+FUKC40hiuXUsE5S9E4c4j+TYwBIpDp53NvzinC8Y/bu&#10;qaST2TTyMGb5nQXhJENRsWBCHDa22IqDUBuC9vaOTUlnM3A3Xykpc+FacJOD7mGvlMsZY3EJCOQQ&#10;QRlHBcIkwQapQ9ZiceH9HHLadPFCivkUDByOcUMf2Zq52QtYBsm9L2HcNqdy8npdr8tfAAAA//8D&#10;AFBLAwQUAAYACAAAACEA2XrhS9sAAAAIAQAADwAAAGRycy9kb3ducmV2LnhtbEyPwU7DMBBE70j8&#10;g7VI3KiTKIE0xKlQgTNQ+AA33sYh8TqK3Tbw9SwnOO7MaPZNvVncKE44h96TgnSVgEBqvempU/Dx&#10;/nxTgghRk9GjJ1TwhQE2zeVFrSvjz/SGp13sBJdQqLQCG+NUSRlai06HlZ+Q2Dv42enI59xJM+sz&#10;l7tRZklyK53uiT9YPeHWYjvsjk5BmbiXYVhnr8Hl32lht4/+afpU6vpqebgHEXGJf2H4xWd0aJhp&#10;749kghgV8JDIanGXgmA7K0tW9gryvEhBNrX8P6D5AQAA//8DAFBLAQItABQABgAIAAAAIQC2gziS&#10;/gAAAOEBAAATAAAAAAAAAAAAAAAAAAAAAABbQ29udGVudF9UeXBlc10ueG1sUEsBAi0AFAAGAAgA&#10;AAAhADj9If/WAAAAlAEAAAsAAAAAAAAAAAAAAAAALwEAAF9yZWxzLy5yZWxzUEsBAi0AFAAGAAgA&#10;AAAhANWW593GAgAApgUAAA4AAAAAAAAAAAAAAAAALgIAAGRycy9lMm9Eb2MueG1sUEsBAi0AFAAG&#10;AAgAAAAhANl64UvbAAAACAEAAA8AAAAAAAAAAAAAAAAAIAUAAGRycy9kb3ducmV2LnhtbFBLBQYA&#10;AAAABAAEAPMAAAAoBgAAAAA=&#10;" filled="f" stroked="f">
                <v:textbox style="mso-fit-shape-to-text:t">
                  <w:txbxContent>
                    <w:p w:rsidR="00071F09" w:rsidRPr="007B5C3A" w:rsidRDefault="00071F09" w:rsidP="00071F09">
                      <w:pPr>
                        <w:spacing w:after="0"/>
                        <w:jc w:val="center"/>
                        <w:rPr>
                          <w:rFonts w:ascii="Arial" w:hAnsi="Arial" w:cs="Arial"/>
                          <w:b/>
                          <w:color w:val="0033CC"/>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rial" w:hAnsi="Arial" w:cs="Arial"/>
                          <w:b/>
                          <w:color w:val="0033CC"/>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A:</w:t>
                      </w:r>
                    </w:p>
                  </w:txbxContent>
                </v:textbox>
              </v:shape>
            </w:pict>
          </mc:Fallback>
        </mc:AlternateContent>
      </w:r>
      <w:r>
        <w:rPr>
          <w:rFonts w:ascii="Arial" w:hAnsi="Arial" w:cs="Arial"/>
          <w:sz w:val="24"/>
          <w:szCs w:val="24"/>
        </w:rPr>
        <w:t xml:space="preserve">                 10 and 6. My wife and I were advised that we can retire early as long as our annual expenses are less than 3% of our investable assets. We have $2.7 million saved. What say you?</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At first glance, it would appear that </w:t>
      </w:r>
      <w:r>
        <w:rPr>
          <w:rFonts w:ascii="Arial" w:hAnsi="Arial" w:cs="Arial"/>
          <w:sz w:val="24"/>
          <w:szCs w:val="24"/>
        </w:rPr>
        <w:tab/>
        <w:t xml:space="preserve">      you could safely support a 40+ year retirement, if your annual cash withdrawals were limited to 3% (i.e. $81,000) of a properly invested nest egg, allowing for an annual cost-of-living inflation adjustment. An additional margin of safety would be added if both you and your wife eventually qualify for Social Security benefits.</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b/>
          <w:sz w:val="24"/>
          <w:szCs w:val="24"/>
        </w:rPr>
      </w:pPr>
      <w:r>
        <w:rPr>
          <w:rFonts w:ascii="Arial" w:hAnsi="Arial" w:cs="Arial"/>
          <w:b/>
          <w:sz w:val="24"/>
          <w:szCs w:val="24"/>
        </w:rPr>
        <w:t>But consider these challenges……</w:t>
      </w:r>
    </w:p>
    <w:p w:rsidR="00071F09" w:rsidRDefault="00071F09" w:rsidP="00071F09">
      <w:pPr>
        <w:spacing w:after="0"/>
        <w:jc w:val="both"/>
        <w:rPr>
          <w:rFonts w:ascii="Arial" w:hAnsi="Arial" w:cs="Arial"/>
          <w:b/>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If you experience a major market correction soon after your retirement, the combination of temporary investment losses and withdrawals might sufficiently deplete the value of your nest egg t</w:t>
      </w:r>
      <w:r w:rsidR="00177FEE">
        <w:rPr>
          <w:rFonts w:ascii="Arial" w:hAnsi="Arial" w:cs="Arial"/>
          <w:sz w:val="24"/>
          <w:szCs w:val="24"/>
        </w:rPr>
        <w:t>o</w:t>
      </w:r>
      <w:r>
        <w:rPr>
          <w:rFonts w:ascii="Arial" w:hAnsi="Arial" w:cs="Arial"/>
          <w:sz w:val="24"/>
          <w:szCs w:val="24"/>
        </w:rPr>
        <w:t xml:space="preserve"> shorten</w:t>
      </w:r>
      <w:r w:rsidR="00177FEE">
        <w:rPr>
          <w:rFonts w:ascii="Arial" w:hAnsi="Arial" w:cs="Arial"/>
          <w:sz w:val="24"/>
          <w:szCs w:val="24"/>
        </w:rPr>
        <w:t xml:space="preserve"> your financial lifespan</w:t>
      </w:r>
      <w:r>
        <w:rPr>
          <w:rFonts w:ascii="Arial" w:hAnsi="Arial" w:cs="Arial"/>
          <w:sz w:val="24"/>
          <w:szCs w:val="24"/>
        </w:rPr>
        <w:t>.</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Your expenses after leaving the workfo</w:t>
      </w:r>
      <w:r w:rsidR="00537765">
        <w:rPr>
          <w:rFonts w:ascii="Arial" w:hAnsi="Arial" w:cs="Arial"/>
          <w:sz w:val="24"/>
          <w:szCs w:val="24"/>
        </w:rPr>
        <w:t>r</w:t>
      </w:r>
      <w:r>
        <w:rPr>
          <w:rFonts w:ascii="Arial" w:hAnsi="Arial" w:cs="Arial"/>
          <w:sz w:val="24"/>
          <w:szCs w:val="24"/>
        </w:rPr>
        <w:t xml:space="preserve">ce could also be much higher than originally projected. One potential wildcard is health care. Even if </w:t>
      </w:r>
      <w:r w:rsidR="0052186F">
        <w:rPr>
          <w:rFonts w:ascii="Arial" w:hAnsi="Arial" w:cs="Arial"/>
          <w:sz w:val="24"/>
          <w:szCs w:val="24"/>
        </w:rPr>
        <w:t>Obamacare</w:t>
      </w:r>
      <w:r>
        <w:rPr>
          <w:rFonts w:ascii="Arial" w:hAnsi="Arial" w:cs="Arial"/>
          <w:sz w:val="24"/>
          <w:szCs w:val="24"/>
        </w:rPr>
        <w:t xml:space="preserve"> has made it easier to obtain health coverage until </w:t>
      </w:r>
      <w:r w:rsidR="00442FFD">
        <w:rPr>
          <w:rFonts w:ascii="Arial" w:hAnsi="Arial" w:cs="Arial"/>
          <w:sz w:val="24"/>
          <w:szCs w:val="24"/>
        </w:rPr>
        <w:t>you</w:t>
      </w:r>
      <w:r>
        <w:rPr>
          <w:rFonts w:ascii="Arial" w:hAnsi="Arial" w:cs="Arial"/>
          <w:sz w:val="24"/>
          <w:szCs w:val="24"/>
        </w:rPr>
        <w:t xml:space="preserve"> qualify for Medicare at age 65, the cost could usurp much of your budget. Even after Medicare kicks in, uncovered medical expenses can be daunting. (Visit AARP.org for health care cost calculators).</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 xml:space="preserve">Don’t underestimate the cost of raising your daughters, especially into their teenage years. The U.S. Department of Agriculture recently estimated the </w:t>
      </w:r>
      <w:r w:rsidRPr="00FC40AD">
        <w:rPr>
          <w:rFonts w:ascii="Arial" w:hAnsi="Arial" w:cs="Arial"/>
          <w:sz w:val="24"/>
          <w:szCs w:val="24"/>
          <w:u w:val="single"/>
        </w:rPr>
        <w:t>average</w:t>
      </w:r>
      <w:r>
        <w:rPr>
          <w:rFonts w:ascii="Arial" w:hAnsi="Arial" w:cs="Arial"/>
          <w:sz w:val="24"/>
          <w:szCs w:val="24"/>
        </w:rPr>
        <w:t xml:space="preserve"> cost of raising a child at $245,340.</w:t>
      </w:r>
    </w:p>
    <w:p w:rsidR="00071F09" w:rsidRDefault="00071F09" w:rsidP="00071F09">
      <w:pPr>
        <w:spacing w:after="0"/>
        <w:jc w:val="both"/>
        <w:rPr>
          <w:rFonts w:ascii="Arial" w:hAnsi="Arial" w:cs="Arial"/>
          <w:sz w:val="24"/>
          <w:szCs w:val="24"/>
        </w:rPr>
      </w:pPr>
    </w:p>
    <w:p w:rsidR="00071F09" w:rsidRPr="00137039" w:rsidRDefault="00071F09" w:rsidP="00071F09">
      <w:pPr>
        <w:spacing w:after="0"/>
        <w:jc w:val="both"/>
        <w:rPr>
          <w:rFonts w:ascii="Arial" w:hAnsi="Arial" w:cs="Arial"/>
          <w:sz w:val="24"/>
          <w:szCs w:val="24"/>
        </w:rPr>
      </w:pPr>
      <w:r>
        <w:rPr>
          <w:rFonts w:ascii="Arial" w:hAnsi="Arial" w:cs="Arial"/>
          <w:sz w:val="24"/>
          <w:szCs w:val="24"/>
        </w:rPr>
        <w:t>If you are relying on cash withdrawals from retirement accounts, you will face additional challenges to avoid paying a 10% penalty tax for early distributions, in addition to the ordinary income tax on retirement funds.</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 xml:space="preserve">Roth IRAs might be tapped tax-free, </w:t>
      </w:r>
      <w:r w:rsidR="00442FFD">
        <w:rPr>
          <w:rFonts w:ascii="Arial" w:hAnsi="Arial" w:cs="Arial"/>
          <w:sz w:val="24"/>
          <w:szCs w:val="24"/>
        </w:rPr>
        <w:t>and</w:t>
      </w:r>
      <w:r>
        <w:rPr>
          <w:rFonts w:ascii="Arial" w:hAnsi="Arial" w:cs="Arial"/>
          <w:sz w:val="24"/>
          <w:szCs w:val="24"/>
        </w:rPr>
        <w:t xml:space="preserve"> it’s possible to dodge the 10% penalty (but not the ordinary income tax) by carefully following the </w:t>
      </w:r>
      <w:r w:rsidR="00152EE9">
        <w:rPr>
          <w:rFonts w:ascii="Arial" w:hAnsi="Arial" w:cs="Arial"/>
          <w:sz w:val="24"/>
          <w:szCs w:val="24"/>
        </w:rPr>
        <w:t xml:space="preserve">IRC section </w:t>
      </w:r>
      <w:r>
        <w:rPr>
          <w:rFonts w:ascii="Arial" w:hAnsi="Arial" w:cs="Arial"/>
          <w:sz w:val="24"/>
          <w:szCs w:val="24"/>
        </w:rPr>
        <w:t>“72(t) annuity exemption” by taking “substantially equal periodic payments” (S.E.P.P.) based on IRS life expectancy tables.</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 xml:space="preserve">Given all of these issues, </w:t>
      </w:r>
      <w:r w:rsidR="00442FFD">
        <w:rPr>
          <w:rFonts w:ascii="Arial" w:hAnsi="Arial" w:cs="Arial"/>
          <w:sz w:val="24"/>
          <w:szCs w:val="24"/>
        </w:rPr>
        <w:t>invest some</w:t>
      </w:r>
      <w:r>
        <w:rPr>
          <w:rFonts w:ascii="Arial" w:hAnsi="Arial" w:cs="Arial"/>
          <w:sz w:val="24"/>
          <w:szCs w:val="24"/>
        </w:rPr>
        <w:t xml:space="preserve"> due diligence in </w:t>
      </w:r>
      <w:r w:rsidR="00442FFD">
        <w:rPr>
          <w:rFonts w:ascii="Arial" w:hAnsi="Arial" w:cs="Arial"/>
          <w:sz w:val="24"/>
          <w:szCs w:val="24"/>
        </w:rPr>
        <w:t xml:space="preserve">thoroughly </w:t>
      </w:r>
      <w:r>
        <w:rPr>
          <w:rFonts w:ascii="Arial" w:hAnsi="Arial" w:cs="Arial"/>
          <w:sz w:val="24"/>
          <w:szCs w:val="24"/>
        </w:rPr>
        <w:t>assessing your retirement prospects before leaving your job.</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Prepare a retirement expenses worksheet with realistic estimates, factoring in the types of costs that historically outpace overall inflation rates (health care costs, college education, etc).</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Leaving the workforce in your mid-50s will almost certainly reduce the Social Security benefits to which you will eventually be entitled, and benefits would be reduced even further if you or your spouse begin ta</w:t>
      </w:r>
      <w:r w:rsidR="004748DF">
        <w:rPr>
          <w:rFonts w:ascii="Arial" w:hAnsi="Arial" w:cs="Arial"/>
          <w:sz w:val="24"/>
          <w:szCs w:val="24"/>
        </w:rPr>
        <w:t>ppi</w:t>
      </w:r>
      <w:r>
        <w:rPr>
          <w:rFonts w:ascii="Arial" w:hAnsi="Arial" w:cs="Arial"/>
          <w:sz w:val="24"/>
          <w:szCs w:val="24"/>
        </w:rPr>
        <w:t>ng benefits prior to your full retirement age (67 in your case).</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Make an appointment at the Social Security office, or visit their website (ssa.gov) to calculate your estimated future benefits.</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 xml:space="preserve">Your analysis should incorporate some “lifestyle planning” as well. Examine whether you will stay </w:t>
      </w:r>
      <w:r>
        <w:rPr>
          <w:rFonts w:ascii="Arial" w:hAnsi="Arial" w:cs="Arial"/>
          <w:sz w:val="24"/>
          <w:szCs w:val="24"/>
        </w:rPr>
        <w:lastRenderedPageBreak/>
        <w:t xml:space="preserve">in your current home or relocate – and estimate the costs of any change. Contemplate how you will fill the hours of each day once you no longer </w:t>
      </w:r>
      <w:r w:rsidR="00A87E0B">
        <w:rPr>
          <w:rFonts w:ascii="Arial" w:hAnsi="Arial" w:cs="Arial"/>
          <w:sz w:val="24"/>
          <w:szCs w:val="24"/>
        </w:rPr>
        <w:t xml:space="preserve">operate within </w:t>
      </w:r>
      <w:r w:rsidR="0012482C">
        <w:rPr>
          <w:rFonts w:ascii="Arial" w:hAnsi="Arial" w:cs="Arial"/>
          <w:sz w:val="24"/>
          <w:szCs w:val="24"/>
        </w:rPr>
        <w:t>04</w:t>
      </w:r>
      <w:r w:rsidR="004748DF">
        <w:rPr>
          <w:rFonts w:ascii="Arial" w:hAnsi="Arial" w:cs="Arial"/>
          <w:sz w:val="24"/>
          <w:szCs w:val="24"/>
        </w:rPr>
        <w:t>a job’s</w:t>
      </w:r>
      <w:r>
        <w:rPr>
          <w:rFonts w:ascii="Arial" w:hAnsi="Arial" w:cs="Arial"/>
          <w:sz w:val="24"/>
          <w:szCs w:val="24"/>
        </w:rPr>
        <w:t xml:space="preserve"> “structure” Will you launch an encore career or business? Or will you travel? Calculate the applicable cash flows needed to accommodate the</w:t>
      </w:r>
      <w:r w:rsidR="004748DF">
        <w:rPr>
          <w:rFonts w:ascii="Arial" w:hAnsi="Arial" w:cs="Arial"/>
          <w:sz w:val="24"/>
          <w:szCs w:val="24"/>
        </w:rPr>
        <w:t>se changes</w:t>
      </w:r>
      <w:r>
        <w:rPr>
          <w:rFonts w:ascii="Arial" w:hAnsi="Arial" w:cs="Arial"/>
          <w:sz w:val="24"/>
          <w:szCs w:val="24"/>
        </w:rPr>
        <w:t>.</w:t>
      </w:r>
    </w:p>
    <w:p w:rsidR="00071F09" w:rsidRDefault="00071F09" w:rsidP="00071F09">
      <w:pPr>
        <w:spacing w:after="0"/>
        <w:jc w:val="both"/>
        <w:rPr>
          <w:rFonts w:ascii="Arial" w:hAnsi="Arial" w:cs="Arial"/>
          <w:sz w:val="24"/>
          <w:szCs w:val="24"/>
        </w:rPr>
      </w:pPr>
    </w:p>
    <w:p w:rsidR="00071F09" w:rsidRDefault="00071F09" w:rsidP="00071F09">
      <w:pPr>
        <w:spacing w:after="0"/>
        <w:jc w:val="both"/>
        <w:rPr>
          <w:rFonts w:ascii="Arial" w:hAnsi="Arial" w:cs="Arial"/>
          <w:sz w:val="24"/>
          <w:szCs w:val="24"/>
        </w:rPr>
      </w:pPr>
      <w:r>
        <w:rPr>
          <w:rFonts w:ascii="Arial" w:hAnsi="Arial" w:cs="Arial"/>
          <w:sz w:val="24"/>
          <w:szCs w:val="24"/>
        </w:rPr>
        <w:t xml:space="preserve">Once you feel you’ve nailed down your retirement income and expenses, make adjustments for a smaller savings balance and for higher expenses. This will give you a sense of how much wiggle room you’ll have </w:t>
      </w:r>
      <w:r w:rsidR="00611CB2">
        <w:rPr>
          <w:rFonts w:ascii="Arial" w:hAnsi="Arial" w:cs="Arial"/>
          <w:sz w:val="24"/>
          <w:szCs w:val="24"/>
        </w:rPr>
        <w:t>when faced with</w:t>
      </w:r>
      <w:r>
        <w:rPr>
          <w:rFonts w:ascii="Arial" w:hAnsi="Arial" w:cs="Arial"/>
          <w:sz w:val="24"/>
          <w:szCs w:val="24"/>
        </w:rPr>
        <w:t xml:space="preserve"> unanticipated financial obstacles.</w:t>
      </w:r>
    </w:p>
    <w:p w:rsidR="00071F09" w:rsidRDefault="0001398B" w:rsidP="00071F09">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3F8B245A" wp14:editId="57FE6C7B">
                <wp:simplePos x="0" y="0"/>
                <wp:positionH relativeFrom="column">
                  <wp:posOffset>-104775</wp:posOffset>
                </wp:positionH>
                <wp:positionV relativeFrom="paragraph">
                  <wp:posOffset>86360</wp:posOffset>
                </wp:positionV>
                <wp:extent cx="3486150" cy="885825"/>
                <wp:effectExtent l="57150" t="0" r="76200" b="142875"/>
                <wp:wrapNone/>
                <wp:docPr id="14" name="Text Box 14"/>
                <wp:cNvGraphicFramePr/>
                <a:graphic xmlns:a="http://schemas.openxmlformats.org/drawingml/2006/main">
                  <a:graphicData uri="http://schemas.microsoft.com/office/word/2010/wordprocessingShape">
                    <wps:wsp>
                      <wps:cNvSpPr txBox="1"/>
                      <wps:spPr>
                        <a:xfrm>
                          <a:off x="0" y="0"/>
                          <a:ext cx="3486150" cy="885825"/>
                        </a:xfrm>
                        <a:prstGeom prst="rect">
                          <a:avLst/>
                        </a:prstGeom>
                        <a:solidFill>
                          <a:schemeClr val="lt1"/>
                        </a:solidFill>
                        <a:ln w="9525">
                          <a:solidFill>
                            <a:prstClr val="black"/>
                          </a:solidFill>
                        </a:ln>
                        <a:effectLst>
                          <a:outerShdw blurRad="50800" dist="50800" dir="5400000" algn="ctr" rotWithShape="0">
                            <a:schemeClr val="accent4">
                              <a:lumMod val="75000"/>
                            </a:schemeClr>
                          </a:outerShdw>
                        </a:effectLst>
                      </wps:spPr>
                      <wps:style>
                        <a:lnRef idx="0">
                          <a:schemeClr val="accent1"/>
                        </a:lnRef>
                        <a:fillRef idx="0">
                          <a:schemeClr val="accent1"/>
                        </a:fillRef>
                        <a:effectRef idx="0">
                          <a:schemeClr val="accent1"/>
                        </a:effectRef>
                        <a:fontRef idx="minor">
                          <a:schemeClr val="dk1"/>
                        </a:fontRef>
                      </wps:style>
                      <wps:txbx>
                        <w:txbxContent>
                          <w:p w:rsidR="0001398B" w:rsidRDefault="0001398B" w:rsidP="0001398B">
                            <w:pPr>
                              <w:spacing w:after="0"/>
                              <w:jc w:val="center"/>
                              <w:rPr>
                                <w:rFonts w:ascii="Arial" w:hAnsi="Arial" w:cs="Arial"/>
                                <w:sz w:val="24"/>
                                <w:szCs w:val="24"/>
                              </w:rPr>
                            </w:pPr>
                          </w:p>
                          <w:p w:rsidR="0001398B" w:rsidRPr="00211938" w:rsidRDefault="0001398B" w:rsidP="0001398B">
                            <w:pPr>
                              <w:spacing w:after="0"/>
                              <w:jc w:val="both"/>
                              <w:rPr>
                                <w:rFonts w:ascii="Arial" w:hAnsi="Arial" w:cs="Arial"/>
                                <w:sz w:val="24"/>
                                <w:szCs w:val="24"/>
                              </w:rPr>
                            </w:pPr>
                            <w:r w:rsidRPr="00211938">
                              <w:rPr>
                                <w:rFonts w:ascii="Arial" w:hAnsi="Arial" w:cs="Arial"/>
                                <w:b/>
                                <w:noProof/>
                                <w:sz w:val="24"/>
                                <w:szCs w:val="24"/>
                              </w:rPr>
                              <w:t xml:space="preserve">“I am who I am today because of the choices I made yesterday.” </w:t>
                            </w:r>
                            <w:r w:rsidRPr="00211938">
                              <w:rPr>
                                <w:rFonts w:ascii="Arial" w:hAnsi="Arial" w:cs="Arial"/>
                                <w:noProof/>
                                <w:sz w:val="24"/>
                                <w:szCs w:val="24"/>
                              </w:rPr>
                              <w:t>–</w:t>
                            </w:r>
                            <w:r w:rsidR="00D05663">
                              <w:rPr>
                                <w:rFonts w:ascii="Arial" w:hAnsi="Arial" w:cs="Arial"/>
                                <w:noProof/>
                                <w:sz w:val="24"/>
                                <w:szCs w:val="24"/>
                              </w:rPr>
                              <w:t xml:space="preserve"> Elean</w:t>
                            </w:r>
                            <w:r w:rsidRPr="00211938">
                              <w:rPr>
                                <w:rFonts w:ascii="Arial" w:hAnsi="Arial" w:cs="Arial"/>
                                <w:noProof/>
                                <w:sz w:val="24"/>
                                <w:szCs w:val="24"/>
                              </w:rPr>
                              <w:t>or</w:t>
                            </w:r>
                            <w:r w:rsidRPr="00211938">
                              <w:rPr>
                                <w:rFonts w:ascii="Arial" w:hAnsi="Arial" w:cs="Arial"/>
                                <w:noProof/>
                                <w:sz w:val="20"/>
                                <w:szCs w:val="20"/>
                              </w:rPr>
                              <w:t xml:space="preserve"> </w:t>
                            </w:r>
                            <w:r w:rsidRPr="00211938">
                              <w:rPr>
                                <w:rFonts w:ascii="Arial" w:hAnsi="Arial" w:cs="Arial"/>
                                <w:noProof/>
                                <w:sz w:val="24"/>
                                <w:szCs w:val="24"/>
                              </w:rPr>
                              <w:t>Roosevelt</w:t>
                            </w:r>
                          </w:p>
                          <w:p w:rsidR="0001398B" w:rsidRDefault="0001398B" w:rsidP="00013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B245A" id="Text Box 14" o:spid="_x0000_s1028" type="#_x0000_t202" style="position:absolute;left:0;text-align:left;margin-left:-8.25pt;margin-top:6.8pt;width:27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aw/5gIAAGoGAAAOAAAAZHJzL2Uyb0RvYy54bWysVUtPGzEQvlfqf7B8L5ukWQgRG5SCqCpR&#10;QISKs+O1syu8tmtPspv++o69D1KgB6pyWDyemc8z3zxydt5UiuyE86XRGR0fjSgRmpu81JuM/ni4&#10;+jSjxAPTOVNGi4zuhafni48fzmo7FxNTGJULRxBE+3ltM1oA2HmSeF6IivkjY4VGpTSuYoCi2yS5&#10;YzWiVyqZjEbHSW1cbp3hwnu8vWyVdBHxpRQcbqX0AojKKMYG8evidx2+yeKMzTeO2aLkXRjsH6Ko&#10;WKnx0QHqkgEjW1e+gqpK7ow3Eo64qRIjZclFzAGzGY9eZLMqmBUxFyTH24Em//9g+c3uzpEyx9pN&#10;KdGswho9iAbIF9MQvEJ+auvnaLayaAgN3qNtf+/xMqTdSFeF/5gQQT0yvR/YDWgcLz9PZ8fjFFUc&#10;dbNZOpukASZ59rbOw1dhKhIOGXVYvUgq2117aE17k/CYN6rMr0qlohA6RlwoR3YMa60gxojgf1gp&#10;TeqMnqb49CuEAD34rxXjT114BwiIp3TwFLG3MKwgmC0ItyrymqzV1t0zZDMdzUaYal6GRAYBGy+d&#10;jsIfJUxtcGI4OEqcgccSiljuQNsb+TDOhYZpVKlt9d3kbZ4naQBruYlDEyiIpA5BRekg3iQUtC1c&#10;PMFeifCi0vdCYivE+v01hJ7WaB2sJBbgPY6dfXBtg3qP8+ARXzYaBueq1Ma9xVz+1IcsW3vk4yDv&#10;cIRm3cQZmPR9vTb5HtsdCxOb2Vt+VWJ7XDMPd8zhhsAC4taDW/xIZbCnTHeipDDu11v3wR4HF7WU&#10;1LhxMup/bpkTlKhvGkf6dDydIixEYZqeTFBwh5r1oUZvqwuDjT7G/Wp5PAZ7UP1ROlM94nJchldR&#10;xTTHtzMK/fEC2j2Iy5WL5TIa4VKyDK71yvIAHVgOY/HQPDJnu7EEHOgb0+8mNn8xna1t8NRmuQUj&#10;yzi6geeW1Y5/XGixM7vlGzbmoRytnn8iFr8BAAD//wMAUEsDBBQABgAIAAAAIQBnZr2o3AAAAAoB&#10;AAAPAAAAZHJzL2Rvd25yZXYueG1sTI/NTsMwEITvSLyDtUjcWueHRCiNU1Ug7hBA4ujEWycitoPt&#10;JuHtWU5w3JlPszP1cTMTW9CH0VkB6T4BhrZ3arRawNvr0+4eWIjSKjk5iwK+McCxub6qZaXcal9w&#10;aaNmFGJDJQUMMc4V56Ef0MiwdzNa8s7OGxnp9JorL1cKNxPPkqTkRo6WPgxyxocB+8/2YgT074vP&#10;79rH9PRllu5jLbTU2bMQtzfb6QAs4hb/YPitT9WhoU6du1gV2CRgl5YFoWTkJTACijwjoSOhyFPg&#10;Tc3/T2h+AAAA//8DAFBLAQItABQABgAIAAAAIQC2gziS/gAAAOEBAAATAAAAAAAAAAAAAAAAAAAA&#10;AABbQ29udGVudF9UeXBlc10ueG1sUEsBAi0AFAAGAAgAAAAhADj9If/WAAAAlAEAAAsAAAAAAAAA&#10;AAAAAAAALwEAAF9yZWxzLy5yZWxzUEsBAi0AFAAGAAgAAAAhAPTVrD/mAgAAagYAAA4AAAAAAAAA&#10;AAAAAAAALgIAAGRycy9lMm9Eb2MueG1sUEsBAi0AFAAGAAgAAAAhAGdmvajcAAAACgEAAA8AAAAA&#10;AAAAAAAAAAAAQAUAAGRycy9kb3ducmV2LnhtbFBLBQYAAAAABAAEAPMAAABJBgAAAAA=&#10;" fillcolor="white [3201]">
                <v:shadow on="t" color="#5f497a [2407]" offset="0,4pt"/>
                <v:textbox>
                  <w:txbxContent>
                    <w:p w:rsidR="0001398B" w:rsidRDefault="0001398B" w:rsidP="0001398B">
                      <w:pPr>
                        <w:spacing w:after="0"/>
                        <w:jc w:val="center"/>
                        <w:rPr>
                          <w:rFonts w:ascii="Arial" w:hAnsi="Arial" w:cs="Arial"/>
                          <w:sz w:val="24"/>
                          <w:szCs w:val="24"/>
                        </w:rPr>
                      </w:pPr>
                    </w:p>
                    <w:p w:rsidR="0001398B" w:rsidRPr="00211938" w:rsidRDefault="0001398B" w:rsidP="0001398B">
                      <w:pPr>
                        <w:spacing w:after="0"/>
                        <w:jc w:val="both"/>
                        <w:rPr>
                          <w:rFonts w:ascii="Arial" w:hAnsi="Arial" w:cs="Arial"/>
                          <w:sz w:val="24"/>
                          <w:szCs w:val="24"/>
                        </w:rPr>
                      </w:pPr>
                      <w:r w:rsidRPr="00211938">
                        <w:rPr>
                          <w:rFonts w:ascii="Arial" w:hAnsi="Arial" w:cs="Arial"/>
                          <w:b/>
                          <w:noProof/>
                          <w:sz w:val="24"/>
                          <w:szCs w:val="24"/>
                        </w:rPr>
                        <w:t xml:space="preserve">“I am who I am today because of the choices I made yesterday.” </w:t>
                      </w:r>
                      <w:r w:rsidRPr="00211938">
                        <w:rPr>
                          <w:rFonts w:ascii="Arial" w:hAnsi="Arial" w:cs="Arial"/>
                          <w:noProof/>
                          <w:sz w:val="24"/>
                          <w:szCs w:val="24"/>
                        </w:rPr>
                        <w:t>–</w:t>
                      </w:r>
                      <w:r w:rsidR="00D05663">
                        <w:rPr>
                          <w:rFonts w:ascii="Arial" w:hAnsi="Arial" w:cs="Arial"/>
                          <w:noProof/>
                          <w:sz w:val="24"/>
                          <w:szCs w:val="24"/>
                        </w:rPr>
                        <w:t xml:space="preserve"> Elean</w:t>
                      </w:r>
                      <w:r w:rsidRPr="00211938">
                        <w:rPr>
                          <w:rFonts w:ascii="Arial" w:hAnsi="Arial" w:cs="Arial"/>
                          <w:noProof/>
                          <w:sz w:val="24"/>
                          <w:szCs w:val="24"/>
                        </w:rPr>
                        <w:t>or</w:t>
                      </w:r>
                      <w:r w:rsidRPr="00211938">
                        <w:rPr>
                          <w:rFonts w:ascii="Arial" w:hAnsi="Arial" w:cs="Arial"/>
                          <w:noProof/>
                          <w:sz w:val="20"/>
                          <w:szCs w:val="20"/>
                        </w:rPr>
                        <w:t xml:space="preserve"> </w:t>
                      </w:r>
                      <w:r w:rsidRPr="00211938">
                        <w:rPr>
                          <w:rFonts w:ascii="Arial" w:hAnsi="Arial" w:cs="Arial"/>
                          <w:noProof/>
                          <w:sz w:val="24"/>
                          <w:szCs w:val="24"/>
                        </w:rPr>
                        <w:t>Roosevelt</w:t>
                      </w:r>
                    </w:p>
                    <w:p w:rsidR="0001398B" w:rsidRDefault="0001398B" w:rsidP="0001398B"/>
                  </w:txbxContent>
                </v:textbox>
              </v:shape>
            </w:pict>
          </mc:Fallback>
        </mc:AlternateContent>
      </w:r>
    </w:p>
    <w:p w:rsidR="00071F09" w:rsidRDefault="00071F09" w:rsidP="000432E6">
      <w:pPr>
        <w:spacing w:after="0"/>
        <w:jc w:val="both"/>
        <w:rPr>
          <w:rFonts w:ascii="Arial" w:hAnsi="Arial" w:cs="Arial"/>
          <w:sz w:val="24"/>
          <w:szCs w:val="24"/>
        </w:rPr>
      </w:pPr>
    </w:p>
    <w:p w:rsidR="00071F09" w:rsidRDefault="00071F09" w:rsidP="000432E6">
      <w:pPr>
        <w:spacing w:after="0"/>
        <w:jc w:val="both"/>
        <w:rPr>
          <w:rFonts w:ascii="Arial" w:hAnsi="Arial" w:cs="Arial"/>
          <w:sz w:val="24"/>
          <w:szCs w:val="24"/>
        </w:rPr>
      </w:pPr>
    </w:p>
    <w:p w:rsidR="00071F09" w:rsidRDefault="00071F09" w:rsidP="000432E6">
      <w:pPr>
        <w:spacing w:after="0"/>
        <w:jc w:val="both"/>
        <w:rPr>
          <w:rFonts w:ascii="Arial" w:hAnsi="Arial" w:cs="Arial"/>
          <w:sz w:val="24"/>
          <w:szCs w:val="24"/>
        </w:rPr>
      </w:pPr>
    </w:p>
    <w:p w:rsidR="00071F09" w:rsidRDefault="00071F09" w:rsidP="000432E6">
      <w:pPr>
        <w:spacing w:after="0"/>
        <w:jc w:val="both"/>
        <w:rPr>
          <w:rFonts w:ascii="Arial" w:hAnsi="Arial" w:cs="Arial"/>
          <w:sz w:val="24"/>
          <w:szCs w:val="24"/>
        </w:rPr>
      </w:pPr>
    </w:p>
    <w:p w:rsidR="00071F09" w:rsidRDefault="00071F09" w:rsidP="000432E6">
      <w:pPr>
        <w:spacing w:after="0"/>
        <w:jc w:val="both"/>
        <w:rPr>
          <w:rFonts w:ascii="Arial" w:hAnsi="Arial" w:cs="Arial"/>
          <w:sz w:val="24"/>
          <w:szCs w:val="24"/>
        </w:rPr>
      </w:pPr>
    </w:p>
    <w:p w:rsidR="00A77F96" w:rsidRPr="00ED6F9F" w:rsidRDefault="00A77F96" w:rsidP="000432E6">
      <w:pPr>
        <w:spacing w:after="0"/>
        <w:jc w:val="both"/>
        <w:rPr>
          <w:rFonts w:ascii="Arial" w:hAnsi="Arial" w:cs="Arial"/>
          <w:vertAlign w:val="superscript"/>
        </w:rPr>
      </w:pPr>
      <w:r w:rsidRPr="002E536D">
        <w:rPr>
          <w:rFonts w:ascii="Arial" w:hAnsi="Arial" w:cs="Arial"/>
          <w:b/>
          <w:sz w:val="28"/>
          <w:szCs w:val="28"/>
        </w:rPr>
        <w:t>Yes, You Can Retire A Millionaire</w:t>
      </w:r>
      <w:r w:rsidR="003F0713" w:rsidRPr="002E536D">
        <w:rPr>
          <w:rFonts w:ascii="Arial" w:hAnsi="Arial" w:cs="Arial"/>
          <w:sz w:val="24"/>
          <w:szCs w:val="24"/>
          <w:vertAlign w:val="superscript"/>
        </w:rPr>
        <w:t>3</w:t>
      </w:r>
    </w:p>
    <w:p w:rsidR="00A77F96" w:rsidRDefault="00A77F96" w:rsidP="000432E6">
      <w:pPr>
        <w:spacing w:after="0"/>
        <w:jc w:val="both"/>
        <w:rPr>
          <w:rFonts w:ascii="Arial" w:hAnsi="Arial" w:cs="Arial"/>
          <w:sz w:val="24"/>
          <w:szCs w:val="24"/>
        </w:rPr>
      </w:pPr>
    </w:p>
    <w:p w:rsidR="00A77F96" w:rsidRDefault="00A77F96" w:rsidP="000432E6">
      <w:pPr>
        <w:spacing w:after="0"/>
        <w:jc w:val="both"/>
        <w:rPr>
          <w:rFonts w:ascii="Arial" w:hAnsi="Arial" w:cs="Arial"/>
          <w:sz w:val="24"/>
          <w:szCs w:val="24"/>
        </w:rPr>
      </w:pPr>
      <w:r>
        <w:rPr>
          <w:rFonts w:ascii="Arial" w:hAnsi="Arial" w:cs="Arial"/>
          <w:sz w:val="24"/>
          <w:szCs w:val="24"/>
        </w:rPr>
        <w:t>If you’re an average Joe – or Josephine – reaching millionaire status may seem like an impossible dream. But it’s really not as difficult as you might assume.</w:t>
      </w:r>
    </w:p>
    <w:p w:rsidR="00A77F96" w:rsidRDefault="00A77F96" w:rsidP="000432E6">
      <w:pPr>
        <w:spacing w:after="0"/>
        <w:jc w:val="both"/>
        <w:rPr>
          <w:rFonts w:ascii="Arial" w:hAnsi="Arial" w:cs="Arial"/>
          <w:sz w:val="24"/>
          <w:szCs w:val="24"/>
        </w:rPr>
      </w:pPr>
    </w:p>
    <w:p w:rsidR="00A77F96" w:rsidRDefault="00A77F96" w:rsidP="000432E6">
      <w:pPr>
        <w:spacing w:after="0"/>
        <w:jc w:val="both"/>
        <w:rPr>
          <w:rFonts w:ascii="Arial" w:hAnsi="Arial" w:cs="Arial"/>
          <w:sz w:val="24"/>
          <w:szCs w:val="24"/>
        </w:rPr>
      </w:pPr>
      <w:r>
        <w:rPr>
          <w:rFonts w:ascii="Arial" w:hAnsi="Arial" w:cs="Arial"/>
          <w:sz w:val="24"/>
          <w:szCs w:val="24"/>
        </w:rPr>
        <w:t>You just need to follow certain precepts: Begin saving early. Leverage the power of compound interest. Live below your means. Delay gratification.</w:t>
      </w:r>
    </w:p>
    <w:p w:rsidR="00A77F96" w:rsidRDefault="00A77F96" w:rsidP="000432E6">
      <w:pPr>
        <w:spacing w:after="0"/>
        <w:jc w:val="both"/>
        <w:rPr>
          <w:rFonts w:ascii="Arial" w:hAnsi="Arial" w:cs="Arial"/>
          <w:sz w:val="24"/>
          <w:szCs w:val="24"/>
        </w:rPr>
      </w:pPr>
    </w:p>
    <w:p w:rsidR="00A77F96" w:rsidRDefault="00A77F96" w:rsidP="000432E6">
      <w:pPr>
        <w:spacing w:after="0"/>
        <w:jc w:val="both"/>
        <w:rPr>
          <w:rFonts w:ascii="Arial" w:hAnsi="Arial" w:cs="Arial"/>
          <w:sz w:val="24"/>
          <w:szCs w:val="24"/>
        </w:rPr>
      </w:pPr>
      <w:r>
        <w:rPr>
          <w:rFonts w:ascii="Arial" w:hAnsi="Arial" w:cs="Arial"/>
          <w:sz w:val="24"/>
          <w:szCs w:val="24"/>
        </w:rPr>
        <w:t>Invest in tax-advantaged retirement programs offered by your employer (or if none, invest in your own IRA). Avoid the emotions of greed and fear by sticking with a long-term plan through thick and thin.</w:t>
      </w:r>
    </w:p>
    <w:p w:rsidR="00A77F96" w:rsidRDefault="00A77F96" w:rsidP="000432E6">
      <w:pPr>
        <w:spacing w:after="0"/>
        <w:jc w:val="both"/>
        <w:rPr>
          <w:rFonts w:ascii="Arial" w:hAnsi="Arial" w:cs="Arial"/>
          <w:sz w:val="24"/>
          <w:szCs w:val="24"/>
        </w:rPr>
      </w:pPr>
    </w:p>
    <w:p w:rsidR="00A77F96" w:rsidRDefault="00A77F96" w:rsidP="000432E6">
      <w:pPr>
        <w:spacing w:after="0"/>
        <w:jc w:val="both"/>
        <w:rPr>
          <w:rFonts w:ascii="Arial" w:hAnsi="Arial" w:cs="Arial"/>
          <w:sz w:val="24"/>
          <w:szCs w:val="24"/>
        </w:rPr>
      </w:pPr>
      <w:r w:rsidRPr="00A77F96">
        <w:rPr>
          <w:rFonts w:ascii="Arial" w:hAnsi="Arial" w:cs="Arial"/>
          <w:b/>
          <w:i/>
          <w:sz w:val="24"/>
          <w:szCs w:val="24"/>
        </w:rPr>
        <w:t xml:space="preserve">Compound interest has been called the eighth wonder of the world. “He who understands it, </w:t>
      </w:r>
      <w:r w:rsidRPr="00A77F96">
        <w:rPr>
          <w:rFonts w:ascii="Arial" w:hAnsi="Arial" w:cs="Arial"/>
          <w:b/>
          <w:i/>
          <w:sz w:val="24"/>
          <w:szCs w:val="24"/>
        </w:rPr>
        <w:lastRenderedPageBreak/>
        <w:t>earns it; he who doesn’t, pays it,”</w:t>
      </w:r>
      <w:r>
        <w:rPr>
          <w:rFonts w:ascii="Arial" w:hAnsi="Arial" w:cs="Arial"/>
          <w:sz w:val="24"/>
          <w:szCs w:val="24"/>
        </w:rPr>
        <w:t xml:space="preserve"> </w:t>
      </w:r>
      <w:r w:rsidR="002350AB">
        <w:rPr>
          <w:rFonts w:ascii="Arial" w:hAnsi="Arial" w:cs="Arial"/>
          <w:sz w:val="24"/>
          <w:szCs w:val="24"/>
        </w:rPr>
        <w:t xml:space="preserve">- </w:t>
      </w:r>
      <w:r>
        <w:rPr>
          <w:rFonts w:ascii="Arial" w:hAnsi="Arial" w:cs="Arial"/>
          <w:sz w:val="24"/>
          <w:szCs w:val="24"/>
        </w:rPr>
        <w:t>quote attributed to Albert Einstein.</w:t>
      </w:r>
    </w:p>
    <w:p w:rsidR="00A77F96" w:rsidRDefault="00A77F96" w:rsidP="000432E6">
      <w:pPr>
        <w:spacing w:after="0"/>
        <w:jc w:val="both"/>
        <w:rPr>
          <w:rFonts w:ascii="Arial" w:hAnsi="Arial" w:cs="Arial"/>
          <w:sz w:val="24"/>
          <w:szCs w:val="24"/>
        </w:rPr>
      </w:pPr>
    </w:p>
    <w:p w:rsidR="00A77F96" w:rsidRDefault="00E048AB" w:rsidP="000432E6">
      <w:pPr>
        <w:spacing w:after="0"/>
        <w:jc w:val="both"/>
        <w:rPr>
          <w:rFonts w:ascii="Arial" w:hAnsi="Arial" w:cs="Arial"/>
          <w:sz w:val="24"/>
          <w:szCs w:val="24"/>
        </w:rPr>
      </w:pPr>
      <w:r>
        <w:rPr>
          <w:rFonts w:ascii="Arial" w:hAnsi="Arial" w:cs="Arial"/>
          <w:sz w:val="24"/>
          <w:szCs w:val="24"/>
        </w:rPr>
        <w:t>It cannot be overemphasized that the longer you save and invest, the m</w:t>
      </w:r>
      <w:r w:rsidR="00CE3168">
        <w:rPr>
          <w:rFonts w:ascii="Arial" w:hAnsi="Arial" w:cs="Arial"/>
          <w:sz w:val="24"/>
          <w:szCs w:val="24"/>
        </w:rPr>
        <w:t>ore compound interest spirals upward.</w:t>
      </w:r>
    </w:p>
    <w:p w:rsidR="00E048AB" w:rsidRDefault="00E048AB" w:rsidP="000432E6">
      <w:pPr>
        <w:spacing w:after="0"/>
        <w:jc w:val="both"/>
        <w:rPr>
          <w:rFonts w:ascii="Arial" w:hAnsi="Arial" w:cs="Arial"/>
          <w:sz w:val="24"/>
          <w:szCs w:val="24"/>
        </w:rPr>
      </w:pPr>
    </w:p>
    <w:p w:rsidR="002A2A0A" w:rsidRDefault="00E048AB" w:rsidP="000432E6">
      <w:pPr>
        <w:spacing w:after="0"/>
        <w:jc w:val="both"/>
        <w:rPr>
          <w:rFonts w:ascii="Arial" w:hAnsi="Arial" w:cs="Arial"/>
          <w:sz w:val="24"/>
          <w:szCs w:val="24"/>
        </w:rPr>
      </w:pPr>
      <w:r>
        <w:rPr>
          <w:rFonts w:ascii="Arial" w:hAnsi="Arial" w:cs="Arial"/>
          <w:sz w:val="24"/>
          <w:szCs w:val="24"/>
        </w:rPr>
        <w:t xml:space="preserve">As an illustration, assume Joe earns average annual return of 10% in stocks and stock funds. Starting at age 30, he would need to invest only </w:t>
      </w:r>
    </w:p>
    <w:p w:rsidR="00E048AB" w:rsidRDefault="00E048AB" w:rsidP="000432E6">
      <w:pPr>
        <w:spacing w:after="0"/>
        <w:jc w:val="both"/>
        <w:rPr>
          <w:rFonts w:ascii="Arial" w:hAnsi="Arial" w:cs="Arial"/>
          <w:sz w:val="24"/>
          <w:szCs w:val="24"/>
        </w:rPr>
      </w:pPr>
      <w:r>
        <w:rPr>
          <w:rFonts w:ascii="Arial" w:hAnsi="Arial" w:cs="Arial"/>
          <w:sz w:val="24"/>
          <w:szCs w:val="24"/>
        </w:rPr>
        <w:t>$263 per month to have $1 million by age 65. That’s only $8.65 per day!</w:t>
      </w:r>
    </w:p>
    <w:p w:rsidR="00E048AB" w:rsidRDefault="00E048AB" w:rsidP="000432E6">
      <w:pPr>
        <w:spacing w:after="0"/>
        <w:jc w:val="both"/>
        <w:rPr>
          <w:rFonts w:ascii="Arial" w:hAnsi="Arial" w:cs="Arial"/>
          <w:sz w:val="24"/>
          <w:szCs w:val="24"/>
        </w:rPr>
      </w:pPr>
    </w:p>
    <w:p w:rsidR="00E048AB" w:rsidRDefault="00E048AB" w:rsidP="000432E6">
      <w:pPr>
        <w:spacing w:after="0"/>
        <w:jc w:val="both"/>
        <w:rPr>
          <w:rFonts w:ascii="Arial" w:hAnsi="Arial" w:cs="Arial"/>
          <w:sz w:val="24"/>
          <w:szCs w:val="24"/>
        </w:rPr>
      </w:pPr>
      <w:r>
        <w:rPr>
          <w:rFonts w:ascii="Arial" w:hAnsi="Arial" w:cs="Arial"/>
          <w:sz w:val="24"/>
          <w:szCs w:val="24"/>
        </w:rPr>
        <w:t>But if Joe starts saving five years earlier, at age 25 instead of 30, he’d only need to bank</w:t>
      </w:r>
      <w:r w:rsidR="00F946FD">
        <w:rPr>
          <w:rFonts w:ascii="Arial" w:hAnsi="Arial" w:cs="Arial"/>
          <w:sz w:val="24"/>
          <w:szCs w:val="24"/>
        </w:rPr>
        <w:t xml:space="preserve"> </w:t>
      </w:r>
      <w:r>
        <w:rPr>
          <w:rFonts w:ascii="Arial" w:hAnsi="Arial" w:cs="Arial"/>
          <w:sz w:val="24"/>
          <w:szCs w:val="24"/>
        </w:rPr>
        <w:t xml:space="preserve">$158 per month, or </w:t>
      </w:r>
      <w:r w:rsidR="0067409D">
        <w:rPr>
          <w:rFonts w:ascii="Arial" w:hAnsi="Arial" w:cs="Arial"/>
          <w:sz w:val="24"/>
          <w:szCs w:val="24"/>
        </w:rPr>
        <w:t xml:space="preserve">a mere </w:t>
      </w:r>
      <w:r>
        <w:rPr>
          <w:rFonts w:ascii="Arial" w:hAnsi="Arial" w:cs="Arial"/>
          <w:sz w:val="24"/>
          <w:szCs w:val="24"/>
        </w:rPr>
        <w:t>$5.25 per day!</w:t>
      </w:r>
    </w:p>
    <w:p w:rsidR="00A77F96" w:rsidRDefault="00A77F96" w:rsidP="000432E6">
      <w:pPr>
        <w:spacing w:after="0"/>
        <w:jc w:val="both"/>
        <w:rPr>
          <w:rFonts w:ascii="Arial" w:hAnsi="Arial" w:cs="Arial"/>
          <w:sz w:val="24"/>
          <w:szCs w:val="24"/>
        </w:rPr>
      </w:pPr>
    </w:p>
    <w:p w:rsidR="00A77F96" w:rsidRDefault="00F946FD" w:rsidP="000432E6">
      <w:pPr>
        <w:spacing w:after="0"/>
        <w:jc w:val="both"/>
        <w:rPr>
          <w:rFonts w:ascii="Arial" w:hAnsi="Arial" w:cs="Arial"/>
          <w:b/>
          <w:sz w:val="24"/>
          <w:szCs w:val="24"/>
        </w:rPr>
      </w:pPr>
      <w:r>
        <w:rPr>
          <w:rFonts w:ascii="Arial" w:hAnsi="Arial" w:cs="Arial"/>
          <w:b/>
          <w:sz w:val="24"/>
          <w:szCs w:val="24"/>
        </w:rPr>
        <w:t>Become a conscious spender</w:t>
      </w:r>
    </w:p>
    <w:p w:rsidR="00F946FD" w:rsidRDefault="00F946FD" w:rsidP="000432E6">
      <w:pPr>
        <w:spacing w:after="0"/>
        <w:jc w:val="both"/>
        <w:rPr>
          <w:rFonts w:ascii="Arial" w:hAnsi="Arial" w:cs="Arial"/>
          <w:sz w:val="24"/>
          <w:szCs w:val="24"/>
        </w:rPr>
      </w:pPr>
    </w:p>
    <w:p w:rsidR="00F946FD" w:rsidRPr="00F946FD" w:rsidRDefault="00F946FD" w:rsidP="000432E6">
      <w:pPr>
        <w:spacing w:after="0"/>
        <w:jc w:val="both"/>
        <w:rPr>
          <w:rFonts w:ascii="Arial" w:hAnsi="Arial" w:cs="Arial"/>
          <w:sz w:val="24"/>
          <w:szCs w:val="24"/>
        </w:rPr>
      </w:pPr>
      <w:r>
        <w:rPr>
          <w:rFonts w:ascii="Arial" w:hAnsi="Arial" w:cs="Arial"/>
          <w:sz w:val="24"/>
          <w:szCs w:val="24"/>
        </w:rPr>
        <w:t xml:space="preserve">One of the most striking differences between millionaires and the rest of the population is that millionaires practice conscious spending. </w:t>
      </w:r>
    </w:p>
    <w:p w:rsidR="00A77F96" w:rsidRPr="00A77F96" w:rsidRDefault="00A77F96" w:rsidP="000432E6">
      <w:pPr>
        <w:spacing w:after="0"/>
        <w:jc w:val="both"/>
        <w:rPr>
          <w:rFonts w:ascii="Arial" w:hAnsi="Arial" w:cs="Arial"/>
          <w:b/>
        </w:rPr>
      </w:pPr>
    </w:p>
    <w:p w:rsidR="00F80C40" w:rsidRDefault="00CE3168" w:rsidP="000432E6">
      <w:pPr>
        <w:spacing w:after="0"/>
        <w:jc w:val="both"/>
        <w:rPr>
          <w:rFonts w:ascii="Arial" w:hAnsi="Arial" w:cs="Arial"/>
          <w:sz w:val="24"/>
          <w:szCs w:val="24"/>
        </w:rPr>
      </w:pPr>
      <w:r>
        <w:rPr>
          <w:rFonts w:ascii="Arial" w:hAnsi="Arial" w:cs="Arial"/>
          <w:sz w:val="24"/>
          <w:szCs w:val="24"/>
        </w:rPr>
        <w:t xml:space="preserve">Even small </w:t>
      </w:r>
      <w:r w:rsidR="00CE5AFA">
        <w:rPr>
          <w:rFonts w:ascii="Arial" w:hAnsi="Arial" w:cs="Arial"/>
          <w:sz w:val="24"/>
          <w:szCs w:val="24"/>
        </w:rPr>
        <w:t>recurring cash outlays</w:t>
      </w:r>
      <w:r>
        <w:rPr>
          <w:rFonts w:ascii="Arial" w:hAnsi="Arial" w:cs="Arial"/>
          <w:sz w:val="24"/>
          <w:szCs w:val="24"/>
        </w:rPr>
        <w:t xml:space="preserve"> </w:t>
      </w:r>
      <w:r w:rsidR="00CE5AFA">
        <w:rPr>
          <w:rFonts w:ascii="Arial" w:hAnsi="Arial" w:cs="Arial"/>
          <w:sz w:val="24"/>
          <w:szCs w:val="24"/>
        </w:rPr>
        <w:t>reduce wealth</w:t>
      </w:r>
      <w:r>
        <w:rPr>
          <w:rFonts w:ascii="Arial" w:hAnsi="Arial" w:cs="Arial"/>
          <w:sz w:val="24"/>
          <w:szCs w:val="24"/>
        </w:rPr>
        <w:t xml:space="preserve"> over time.</w:t>
      </w:r>
      <w:r w:rsidR="00ED6F9F">
        <w:rPr>
          <w:rFonts w:ascii="Arial" w:hAnsi="Arial" w:cs="Arial"/>
          <w:sz w:val="24"/>
          <w:szCs w:val="24"/>
        </w:rPr>
        <w:t xml:space="preserve"> If instead of spending $72 per month (the national average) on eating lunch out, you invested that amount for 40 years earning 8% per year, you’d accumulate $251,353.</w:t>
      </w:r>
    </w:p>
    <w:p w:rsidR="00ED6F9F" w:rsidRDefault="00ED6F9F" w:rsidP="000432E6">
      <w:pPr>
        <w:spacing w:after="0"/>
        <w:jc w:val="both"/>
        <w:rPr>
          <w:rFonts w:ascii="Arial" w:hAnsi="Arial" w:cs="Arial"/>
          <w:sz w:val="24"/>
          <w:szCs w:val="24"/>
        </w:rPr>
      </w:pPr>
    </w:p>
    <w:p w:rsidR="00ED6F9F" w:rsidRDefault="00CE3168" w:rsidP="000432E6">
      <w:pPr>
        <w:spacing w:after="0"/>
        <w:jc w:val="both"/>
        <w:rPr>
          <w:rFonts w:ascii="Arial" w:hAnsi="Arial" w:cs="Arial"/>
          <w:sz w:val="24"/>
          <w:szCs w:val="24"/>
        </w:rPr>
      </w:pPr>
      <w:r>
        <w:rPr>
          <w:rFonts w:ascii="Arial" w:hAnsi="Arial" w:cs="Arial"/>
          <w:b/>
          <w:sz w:val="24"/>
          <w:szCs w:val="24"/>
        </w:rPr>
        <w:t>Mind the i</w:t>
      </w:r>
      <w:r w:rsidR="00ED6F9F">
        <w:rPr>
          <w:rFonts w:ascii="Arial" w:hAnsi="Arial" w:cs="Arial"/>
          <w:b/>
          <w:sz w:val="24"/>
          <w:szCs w:val="24"/>
        </w:rPr>
        <w:t>mpact</w:t>
      </w:r>
      <w:r>
        <w:rPr>
          <w:rFonts w:ascii="Arial" w:hAnsi="Arial" w:cs="Arial"/>
          <w:b/>
          <w:sz w:val="24"/>
          <w:szCs w:val="24"/>
        </w:rPr>
        <w:t xml:space="preserve"> of taxes and investment expenses on your nest egg</w:t>
      </w:r>
    </w:p>
    <w:p w:rsidR="00ED6F9F" w:rsidRDefault="00ED6F9F" w:rsidP="000432E6">
      <w:pPr>
        <w:spacing w:after="0"/>
        <w:jc w:val="both"/>
        <w:rPr>
          <w:rFonts w:ascii="Arial" w:hAnsi="Arial" w:cs="Arial"/>
          <w:sz w:val="24"/>
          <w:szCs w:val="24"/>
        </w:rPr>
      </w:pPr>
    </w:p>
    <w:p w:rsidR="00ED6F9F" w:rsidRDefault="00ED6F9F" w:rsidP="000432E6">
      <w:pPr>
        <w:spacing w:after="0"/>
        <w:jc w:val="both"/>
        <w:rPr>
          <w:rFonts w:ascii="Arial" w:hAnsi="Arial" w:cs="Arial"/>
          <w:sz w:val="24"/>
          <w:szCs w:val="24"/>
        </w:rPr>
      </w:pPr>
      <w:r>
        <w:rPr>
          <w:rFonts w:ascii="Arial" w:hAnsi="Arial" w:cs="Arial"/>
          <w:sz w:val="24"/>
          <w:szCs w:val="24"/>
        </w:rPr>
        <w:t>Those who become millionaires are quick to learn one of the wisest moves is investing pre-tax dollars in retirement accounts, such as 401(k), 403(b), or IRAs</w:t>
      </w:r>
      <w:r w:rsidR="00586D01">
        <w:rPr>
          <w:rFonts w:ascii="Arial" w:hAnsi="Arial" w:cs="Arial"/>
          <w:sz w:val="24"/>
          <w:szCs w:val="24"/>
        </w:rPr>
        <w:t>. To state the obvious, every dollar that goes to the IRS can’t continue to work for you by growing and compounding over time. Be</w:t>
      </w:r>
      <w:r>
        <w:rPr>
          <w:rFonts w:ascii="Arial" w:hAnsi="Arial" w:cs="Arial"/>
          <w:sz w:val="24"/>
          <w:szCs w:val="24"/>
        </w:rPr>
        <w:t xml:space="preserve"> mindful to minimize the expenses associated with </w:t>
      </w:r>
      <w:r w:rsidR="00586D01">
        <w:rPr>
          <w:rFonts w:ascii="Arial" w:hAnsi="Arial" w:cs="Arial"/>
          <w:sz w:val="24"/>
          <w:szCs w:val="24"/>
        </w:rPr>
        <w:t>chosen</w:t>
      </w:r>
      <w:r>
        <w:rPr>
          <w:rFonts w:ascii="Arial" w:hAnsi="Arial" w:cs="Arial"/>
          <w:sz w:val="24"/>
          <w:szCs w:val="24"/>
        </w:rPr>
        <w:t xml:space="preserve"> investment</w:t>
      </w:r>
      <w:r w:rsidR="00586D01">
        <w:rPr>
          <w:rFonts w:ascii="Arial" w:hAnsi="Arial" w:cs="Arial"/>
          <w:sz w:val="24"/>
          <w:szCs w:val="24"/>
        </w:rPr>
        <w:t xml:space="preserve">s. A </w:t>
      </w:r>
      <w:r w:rsidR="00CE3168">
        <w:rPr>
          <w:rFonts w:ascii="Arial" w:hAnsi="Arial" w:cs="Arial"/>
          <w:sz w:val="24"/>
          <w:szCs w:val="24"/>
        </w:rPr>
        <w:t xml:space="preserve">high-cost </w:t>
      </w:r>
      <w:r w:rsidR="00586D01">
        <w:rPr>
          <w:rFonts w:ascii="Arial" w:hAnsi="Arial" w:cs="Arial"/>
          <w:sz w:val="24"/>
          <w:szCs w:val="24"/>
        </w:rPr>
        <w:t xml:space="preserve">mutual fund expense </w:t>
      </w:r>
      <w:r w:rsidR="00CE3168">
        <w:rPr>
          <w:rFonts w:ascii="Arial" w:hAnsi="Arial" w:cs="Arial"/>
          <w:sz w:val="24"/>
          <w:szCs w:val="24"/>
        </w:rPr>
        <w:t xml:space="preserve">can </w:t>
      </w:r>
      <w:r w:rsidR="00586D01">
        <w:rPr>
          <w:rFonts w:ascii="Arial" w:hAnsi="Arial" w:cs="Arial"/>
          <w:sz w:val="24"/>
          <w:szCs w:val="24"/>
        </w:rPr>
        <w:t xml:space="preserve">quickly erode </w:t>
      </w:r>
      <w:r w:rsidR="00CE3168">
        <w:rPr>
          <w:rFonts w:ascii="Arial" w:hAnsi="Arial" w:cs="Arial"/>
          <w:sz w:val="24"/>
          <w:szCs w:val="24"/>
        </w:rPr>
        <w:t>an</w:t>
      </w:r>
      <w:r w:rsidR="00586D01">
        <w:rPr>
          <w:rFonts w:ascii="Arial" w:hAnsi="Arial" w:cs="Arial"/>
          <w:sz w:val="24"/>
          <w:szCs w:val="24"/>
        </w:rPr>
        <w:t xml:space="preserve"> investment’s retu</w:t>
      </w:r>
      <w:r w:rsidR="00C47876">
        <w:rPr>
          <w:rFonts w:ascii="Arial" w:hAnsi="Arial" w:cs="Arial"/>
          <w:sz w:val="24"/>
          <w:szCs w:val="24"/>
        </w:rPr>
        <w:t xml:space="preserve">rn </w:t>
      </w:r>
      <w:r w:rsidR="00C47876">
        <w:rPr>
          <w:rFonts w:ascii="Arial" w:hAnsi="Arial" w:cs="Arial"/>
          <w:sz w:val="24"/>
          <w:szCs w:val="24"/>
        </w:rPr>
        <w:lastRenderedPageBreak/>
        <w:t>which translates to an enormous difference at retirement.</w:t>
      </w:r>
    </w:p>
    <w:p w:rsidR="00C47876" w:rsidRDefault="00C47876" w:rsidP="000432E6">
      <w:pPr>
        <w:spacing w:after="0"/>
        <w:jc w:val="both"/>
        <w:rPr>
          <w:rFonts w:ascii="Arial" w:hAnsi="Arial" w:cs="Arial"/>
          <w:sz w:val="24"/>
          <w:szCs w:val="24"/>
        </w:rPr>
      </w:pPr>
    </w:p>
    <w:p w:rsidR="00C47876" w:rsidRDefault="00C47876" w:rsidP="000432E6">
      <w:pPr>
        <w:spacing w:after="0"/>
        <w:jc w:val="both"/>
        <w:rPr>
          <w:rFonts w:ascii="Arial" w:hAnsi="Arial" w:cs="Arial"/>
          <w:b/>
          <w:sz w:val="24"/>
          <w:szCs w:val="24"/>
        </w:rPr>
      </w:pPr>
      <w:r>
        <w:rPr>
          <w:rFonts w:ascii="Arial" w:hAnsi="Arial" w:cs="Arial"/>
          <w:b/>
          <w:sz w:val="24"/>
          <w:szCs w:val="24"/>
        </w:rPr>
        <w:t>Stay the course in a long-term plan</w:t>
      </w:r>
    </w:p>
    <w:p w:rsidR="00C47876" w:rsidRDefault="00C47876" w:rsidP="000432E6">
      <w:pPr>
        <w:spacing w:after="0"/>
        <w:jc w:val="both"/>
        <w:rPr>
          <w:rFonts w:ascii="Arial" w:hAnsi="Arial" w:cs="Arial"/>
          <w:sz w:val="24"/>
          <w:szCs w:val="24"/>
        </w:rPr>
      </w:pPr>
    </w:p>
    <w:p w:rsidR="00C47876" w:rsidRDefault="00BE348F" w:rsidP="000432E6">
      <w:pPr>
        <w:spacing w:after="0"/>
        <w:jc w:val="both"/>
        <w:rPr>
          <w:rFonts w:ascii="Arial" w:hAnsi="Arial" w:cs="Arial"/>
          <w:sz w:val="24"/>
          <w:szCs w:val="24"/>
        </w:rPr>
      </w:pPr>
      <w:r>
        <w:rPr>
          <w:rFonts w:ascii="Arial" w:hAnsi="Arial" w:cs="Arial"/>
          <w:sz w:val="24"/>
          <w:szCs w:val="24"/>
        </w:rPr>
        <w:t xml:space="preserve">It’s in the difficult times that future millionaires display their true colors. Having made their plans, they don’t deviate from them </w:t>
      </w:r>
      <w:r w:rsidR="00AD234F">
        <w:rPr>
          <w:rFonts w:ascii="Arial" w:hAnsi="Arial" w:cs="Arial"/>
          <w:sz w:val="24"/>
          <w:szCs w:val="24"/>
        </w:rPr>
        <w:t>during cyclical corrections or allow themselves to be sucked into exaggerated media hype. You will hear the terms “plummeted,” “plunged,” “nose-dived,” “collapsed” or “tumble</w:t>
      </w:r>
      <w:r w:rsidR="00945146">
        <w:rPr>
          <w:rFonts w:ascii="Arial" w:hAnsi="Arial" w:cs="Arial"/>
          <w:sz w:val="24"/>
          <w:szCs w:val="24"/>
        </w:rPr>
        <w:t>d</w:t>
      </w:r>
      <w:r w:rsidR="00AD234F">
        <w:rPr>
          <w:rFonts w:ascii="Arial" w:hAnsi="Arial" w:cs="Arial"/>
          <w:sz w:val="24"/>
          <w:szCs w:val="24"/>
        </w:rPr>
        <w:t xml:space="preserve">” describing a single day’s disappointing market index </w:t>
      </w:r>
      <w:r w:rsidR="00945146">
        <w:rPr>
          <w:rFonts w:ascii="Arial" w:hAnsi="Arial" w:cs="Arial"/>
          <w:sz w:val="24"/>
          <w:szCs w:val="24"/>
        </w:rPr>
        <w:t xml:space="preserve">performance </w:t>
      </w:r>
      <w:r w:rsidR="00AD234F">
        <w:rPr>
          <w:rFonts w:ascii="Arial" w:hAnsi="Arial" w:cs="Arial"/>
          <w:sz w:val="24"/>
          <w:szCs w:val="24"/>
        </w:rPr>
        <w:t xml:space="preserve">as often as you hear terms like “soared,” “skyrocketed,” </w:t>
      </w:r>
      <w:r w:rsidR="002A2A0A">
        <w:rPr>
          <w:rFonts w:ascii="Arial" w:hAnsi="Arial" w:cs="Arial"/>
          <w:sz w:val="24"/>
          <w:szCs w:val="24"/>
        </w:rPr>
        <w:t xml:space="preserve">and </w:t>
      </w:r>
      <w:r w:rsidR="00AD234F">
        <w:rPr>
          <w:rFonts w:ascii="Arial" w:hAnsi="Arial" w:cs="Arial"/>
          <w:sz w:val="24"/>
          <w:szCs w:val="24"/>
        </w:rPr>
        <w:t>“zoomed” to describe positive market</w:t>
      </w:r>
      <w:r w:rsidR="00945146">
        <w:rPr>
          <w:rFonts w:ascii="Arial" w:hAnsi="Arial" w:cs="Arial"/>
          <w:sz w:val="24"/>
          <w:szCs w:val="24"/>
        </w:rPr>
        <w:t xml:space="preserve"> </w:t>
      </w:r>
      <w:r w:rsidR="00AD234F">
        <w:rPr>
          <w:rFonts w:ascii="Arial" w:hAnsi="Arial" w:cs="Arial"/>
          <w:sz w:val="24"/>
          <w:szCs w:val="24"/>
        </w:rPr>
        <w:t>moves.</w:t>
      </w:r>
    </w:p>
    <w:p w:rsidR="00AD234F" w:rsidRDefault="00AD234F" w:rsidP="000432E6">
      <w:pPr>
        <w:spacing w:after="0"/>
        <w:jc w:val="both"/>
        <w:rPr>
          <w:rFonts w:ascii="Arial" w:hAnsi="Arial" w:cs="Arial"/>
          <w:sz w:val="24"/>
          <w:szCs w:val="24"/>
        </w:rPr>
      </w:pPr>
    </w:p>
    <w:p w:rsidR="00AD234F" w:rsidRPr="00C47876" w:rsidRDefault="00AD234F" w:rsidP="000432E6">
      <w:pPr>
        <w:spacing w:after="0"/>
        <w:jc w:val="both"/>
        <w:rPr>
          <w:rFonts w:ascii="Arial" w:hAnsi="Arial" w:cs="Arial"/>
          <w:sz w:val="24"/>
          <w:szCs w:val="24"/>
        </w:rPr>
      </w:pPr>
      <w:r>
        <w:rPr>
          <w:rFonts w:ascii="Arial" w:hAnsi="Arial" w:cs="Arial"/>
          <w:sz w:val="24"/>
          <w:szCs w:val="24"/>
        </w:rPr>
        <w:lastRenderedPageBreak/>
        <w:t xml:space="preserve">The fact is that the overall market always bounces back and goes higher over time, and </w:t>
      </w:r>
      <w:r w:rsidR="00945146">
        <w:rPr>
          <w:rFonts w:ascii="Arial" w:hAnsi="Arial" w:cs="Arial"/>
          <w:sz w:val="24"/>
          <w:szCs w:val="24"/>
        </w:rPr>
        <w:t xml:space="preserve">it </w:t>
      </w:r>
      <w:r>
        <w:rPr>
          <w:rFonts w:ascii="Arial" w:hAnsi="Arial" w:cs="Arial"/>
          <w:sz w:val="24"/>
          <w:szCs w:val="24"/>
        </w:rPr>
        <w:t>profits people who stay with it. There has never been a 15-year period when the S&amp;P500 index has lost money.</w:t>
      </w:r>
    </w:p>
    <w:p w:rsidR="00AD7B8F" w:rsidRDefault="00AD7B8F" w:rsidP="000432E6">
      <w:pPr>
        <w:spacing w:after="0"/>
        <w:jc w:val="both"/>
        <w:rPr>
          <w:rFonts w:ascii="Arial" w:hAnsi="Arial" w:cs="Arial"/>
          <w:b/>
          <w:sz w:val="24"/>
          <w:szCs w:val="24"/>
        </w:rPr>
      </w:pPr>
    </w:p>
    <w:p w:rsidR="00D22560" w:rsidRDefault="00945146" w:rsidP="000432E6">
      <w:pPr>
        <w:spacing w:after="0"/>
        <w:jc w:val="both"/>
        <w:rPr>
          <w:rFonts w:ascii="Arial" w:hAnsi="Arial" w:cs="Arial"/>
          <w:b/>
          <w:sz w:val="24"/>
          <w:szCs w:val="24"/>
        </w:rPr>
      </w:pPr>
      <w:r>
        <w:rPr>
          <w:rFonts w:ascii="Arial" w:hAnsi="Arial" w:cs="Arial"/>
          <w:b/>
          <w:sz w:val="24"/>
          <w:szCs w:val="24"/>
        </w:rPr>
        <w:t>Live below your means</w:t>
      </w:r>
      <w:r w:rsidR="00D22560">
        <w:rPr>
          <w:rFonts w:ascii="Arial" w:hAnsi="Arial" w:cs="Arial"/>
          <w:b/>
          <w:sz w:val="24"/>
          <w:szCs w:val="24"/>
        </w:rPr>
        <w:t xml:space="preserve"> </w:t>
      </w:r>
    </w:p>
    <w:p w:rsidR="00F15340" w:rsidRPr="00945146" w:rsidRDefault="00F15340" w:rsidP="000432E6">
      <w:pPr>
        <w:spacing w:after="0"/>
        <w:jc w:val="both"/>
        <w:rPr>
          <w:rFonts w:ascii="Arial" w:hAnsi="Arial" w:cs="Arial"/>
          <w:b/>
          <w:sz w:val="24"/>
          <w:szCs w:val="24"/>
        </w:rPr>
      </w:pPr>
      <w:r>
        <w:rPr>
          <w:rFonts w:ascii="Arial" w:hAnsi="Arial" w:cs="Arial"/>
          <w:sz w:val="24"/>
          <w:szCs w:val="24"/>
        </w:rPr>
        <w:t xml:space="preserve">Simply put – spend </w:t>
      </w:r>
      <w:r w:rsidR="00E74AFD">
        <w:rPr>
          <w:rFonts w:ascii="Arial" w:hAnsi="Arial" w:cs="Arial"/>
          <w:sz w:val="24"/>
          <w:szCs w:val="24"/>
        </w:rPr>
        <w:t>less than you earn.</w:t>
      </w:r>
    </w:p>
    <w:p w:rsidR="00945146" w:rsidRDefault="00945146" w:rsidP="000432E6">
      <w:pPr>
        <w:spacing w:after="0"/>
        <w:jc w:val="both"/>
        <w:rPr>
          <w:rFonts w:ascii="Arial" w:hAnsi="Arial" w:cs="Arial"/>
          <w:b/>
          <w:sz w:val="24"/>
          <w:szCs w:val="24"/>
        </w:rPr>
      </w:pPr>
    </w:p>
    <w:p w:rsidR="00F15340" w:rsidRDefault="00BA3B48" w:rsidP="000432E6">
      <w:pPr>
        <w:spacing w:after="0"/>
        <w:jc w:val="both"/>
        <w:rPr>
          <w:rFonts w:ascii="Arial" w:hAnsi="Arial" w:cs="Arial"/>
          <w:b/>
          <w:sz w:val="24"/>
          <w:szCs w:val="24"/>
        </w:rPr>
      </w:pPr>
      <w:r>
        <w:rPr>
          <w:rFonts w:ascii="Arial" w:hAnsi="Arial" w:cs="Arial"/>
          <w:b/>
          <w:sz w:val="24"/>
          <w:szCs w:val="24"/>
        </w:rPr>
        <w:t>Delay gratification</w:t>
      </w:r>
    </w:p>
    <w:p w:rsidR="00BA3B48" w:rsidRPr="00FC454F" w:rsidRDefault="00BA3B48" w:rsidP="000432E6">
      <w:pPr>
        <w:spacing w:after="0"/>
        <w:jc w:val="both"/>
        <w:rPr>
          <w:rFonts w:ascii="Arial" w:hAnsi="Arial" w:cs="Arial"/>
          <w:sz w:val="20"/>
          <w:szCs w:val="20"/>
        </w:rPr>
      </w:pPr>
    </w:p>
    <w:p w:rsidR="00BA3B48" w:rsidRDefault="00D22560" w:rsidP="000432E6">
      <w:pPr>
        <w:spacing w:after="0"/>
        <w:jc w:val="both"/>
        <w:rPr>
          <w:rFonts w:ascii="Arial" w:hAnsi="Arial" w:cs="Arial"/>
          <w:sz w:val="24"/>
          <w:szCs w:val="24"/>
        </w:rPr>
      </w:pPr>
      <w:r>
        <w:rPr>
          <w:rFonts w:ascii="Arial" w:hAnsi="Arial" w:cs="Arial"/>
          <w:sz w:val="24"/>
          <w:szCs w:val="24"/>
        </w:rPr>
        <w:t>D</w:t>
      </w:r>
      <w:r w:rsidR="00BA3B48">
        <w:rPr>
          <w:rFonts w:ascii="Arial" w:hAnsi="Arial" w:cs="Arial"/>
          <w:sz w:val="24"/>
          <w:szCs w:val="24"/>
        </w:rPr>
        <w:t xml:space="preserve">elayed gratification </w:t>
      </w:r>
      <w:r w:rsidR="00F61373">
        <w:rPr>
          <w:rFonts w:ascii="Arial" w:hAnsi="Arial" w:cs="Arial"/>
          <w:sz w:val="24"/>
          <w:szCs w:val="24"/>
        </w:rPr>
        <w:t xml:space="preserve">is </w:t>
      </w:r>
      <w:r w:rsidR="00BA3B48">
        <w:rPr>
          <w:rFonts w:ascii="Arial" w:hAnsi="Arial" w:cs="Arial"/>
          <w:sz w:val="24"/>
          <w:szCs w:val="24"/>
        </w:rPr>
        <w:t>something of a lost art.</w:t>
      </w:r>
    </w:p>
    <w:p w:rsidR="00BA3B48" w:rsidRDefault="00BA3B48" w:rsidP="000432E6">
      <w:pPr>
        <w:spacing w:after="0"/>
        <w:jc w:val="both"/>
        <w:rPr>
          <w:rFonts w:ascii="Arial" w:hAnsi="Arial" w:cs="Arial"/>
          <w:sz w:val="24"/>
          <w:szCs w:val="24"/>
        </w:rPr>
      </w:pPr>
    </w:p>
    <w:p w:rsidR="00BA3B48" w:rsidRDefault="00945146" w:rsidP="000432E6">
      <w:pPr>
        <w:spacing w:after="0"/>
        <w:jc w:val="both"/>
        <w:rPr>
          <w:rFonts w:ascii="Arial" w:hAnsi="Arial" w:cs="Arial"/>
          <w:sz w:val="24"/>
          <w:szCs w:val="24"/>
        </w:rPr>
      </w:pPr>
      <w:r>
        <w:rPr>
          <w:rFonts w:ascii="Arial" w:hAnsi="Arial" w:cs="Arial"/>
          <w:sz w:val="24"/>
          <w:szCs w:val="24"/>
        </w:rPr>
        <w:t>M</w:t>
      </w:r>
      <w:r w:rsidR="00BA3B48">
        <w:rPr>
          <w:rFonts w:ascii="Arial" w:hAnsi="Arial" w:cs="Arial"/>
          <w:sz w:val="24"/>
          <w:szCs w:val="24"/>
        </w:rPr>
        <w:t>illionaires-in-the-making know that delaying typical</w:t>
      </w:r>
      <w:r>
        <w:rPr>
          <w:rFonts w:ascii="Arial" w:hAnsi="Arial" w:cs="Arial"/>
          <w:sz w:val="24"/>
          <w:szCs w:val="24"/>
        </w:rPr>
        <w:t xml:space="preserve"> material</w:t>
      </w:r>
      <w:r w:rsidR="00BA3B48">
        <w:rPr>
          <w:rFonts w:ascii="Arial" w:hAnsi="Arial" w:cs="Arial"/>
          <w:sz w:val="24"/>
          <w:szCs w:val="24"/>
        </w:rPr>
        <w:t xml:space="preserve"> gratification </w:t>
      </w:r>
      <w:r>
        <w:rPr>
          <w:rFonts w:ascii="Arial" w:hAnsi="Arial" w:cs="Arial"/>
          <w:sz w:val="24"/>
          <w:szCs w:val="24"/>
        </w:rPr>
        <w:t>delivers its own rewards</w:t>
      </w:r>
      <w:r w:rsidR="00BA3B48">
        <w:rPr>
          <w:rFonts w:ascii="Arial" w:hAnsi="Arial" w:cs="Arial"/>
          <w:sz w:val="24"/>
          <w:szCs w:val="24"/>
        </w:rPr>
        <w:t>. Watching one’s savings and investments grow is much more gratifying!</w:t>
      </w:r>
    </w:p>
    <w:p w:rsidR="00D22560" w:rsidRDefault="00D22560" w:rsidP="000432E6">
      <w:pPr>
        <w:spacing w:after="0"/>
        <w:jc w:val="both"/>
        <w:rPr>
          <w:rFonts w:ascii="Arial" w:hAnsi="Arial" w:cs="Arial"/>
          <w:sz w:val="24"/>
          <w:szCs w:val="24"/>
        </w:rPr>
        <w:sectPr w:rsidR="00D22560" w:rsidSect="00EF3366">
          <w:type w:val="continuous"/>
          <w:pgSz w:w="12240" w:h="15840"/>
          <w:pgMar w:top="288" w:right="432" w:bottom="720" w:left="720" w:header="720" w:footer="720" w:gutter="0"/>
          <w:cols w:num="2" w:space="720"/>
          <w:docGrid w:linePitch="360"/>
        </w:sectPr>
      </w:pPr>
    </w:p>
    <w:p w:rsidR="00945146" w:rsidRDefault="00E62274" w:rsidP="000432E6">
      <w:pPr>
        <w:spacing w:after="0"/>
        <w:jc w:val="both"/>
        <w:rPr>
          <w:rFonts w:ascii="Arial" w:hAnsi="Arial" w:cs="Arial"/>
          <w:sz w:val="24"/>
          <w:szCs w:val="24"/>
        </w:rPr>
      </w:pPr>
      <w:r>
        <w:rPr>
          <w:rFonts w:ascii="Arial" w:hAnsi="Arial" w:cs="Arial"/>
          <w:sz w:val="24"/>
          <w:szCs w:val="24"/>
        </w:rPr>
        <w:lastRenderedPageBreak/>
        <w:t>_____________________________________</w:t>
      </w:r>
      <w:r w:rsidR="006202DA">
        <w:rPr>
          <w:rFonts w:ascii="Arial" w:hAnsi="Arial" w:cs="Arial"/>
          <w:sz w:val="24"/>
          <w:szCs w:val="24"/>
        </w:rPr>
        <w:t>_</w:t>
      </w:r>
      <w:r>
        <w:rPr>
          <w:rFonts w:ascii="Arial" w:hAnsi="Arial" w:cs="Arial"/>
          <w:sz w:val="24"/>
          <w:szCs w:val="24"/>
        </w:rPr>
        <w:t>______________</w:t>
      </w:r>
      <w:r w:rsidR="006202DA">
        <w:rPr>
          <w:rFonts w:ascii="Arial" w:hAnsi="Arial" w:cs="Arial"/>
          <w:sz w:val="24"/>
          <w:szCs w:val="24"/>
        </w:rPr>
        <w:t>_</w:t>
      </w:r>
      <w:r>
        <w:rPr>
          <w:rFonts w:ascii="Arial" w:hAnsi="Arial" w:cs="Arial"/>
          <w:sz w:val="24"/>
          <w:szCs w:val="24"/>
        </w:rPr>
        <w:t>__</w:t>
      </w:r>
      <w:r w:rsidR="00D22560">
        <w:rPr>
          <w:rFonts w:ascii="Arial" w:hAnsi="Arial" w:cs="Arial"/>
          <w:sz w:val="24"/>
          <w:szCs w:val="24"/>
        </w:rPr>
        <w:t>_</w:t>
      </w:r>
      <w:r>
        <w:rPr>
          <w:rFonts w:ascii="Arial" w:hAnsi="Arial" w:cs="Arial"/>
          <w:sz w:val="24"/>
          <w:szCs w:val="24"/>
        </w:rPr>
        <w:t>_______________________</w:t>
      </w:r>
    </w:p>
    <w:p w:rsidR="00D22560" w:rsidRDefault="00D22560" w:rsidP="000432E6">
      <w:pPr>
        <w:spacing w:after="0"/>
        <w:jc w:val="both"/>
        <w:rPr>
          <w:rFonts w:ascii="Arial" w:hAnsi="Arial" w:cs="Arial"/>
          <w:sz w:val="24"/>
          <w:szCs w:val="24"/>
        </w:rPr>
      </w:pPr>
    </w:p>
    <w:p w:rsidR="00945146" w:rsidRDefault="0012482C" w:rsidP="0012482C">
      <w:pPr>
        <w:spacing w:after="0"/>
        <w:rPr>
          <w:rFonts w:ascii="Arial" w:hAnsi="Arial" w:cs="Arial"/>
          <w:i/>
          <w:sz w:val="24"/>
          <w:szCs w:val="24"/>
        </w:rPr>
      </w:pPr>
      <w:r>
        <w:rPr>
          <w:rFonts w:ascii="Arial" w:hAnsi="Arial" w:cs="Arial"/>
          <w:i/>
        </w:rPr>
        <w:t xml:space="preserve">         </w:t>
      </w:r>
      <w:r w:rsidR="00E62274">
        <w:rPr>
          <w:rFonts w:ascii="Arial" w:hAnsi="Arial" w:cs="Arial"/>
          <w:i/>
        </w:rPr>
        <w:t xml:space="preserve">A Successful journey has two parts: facing the right direction, and taking the first step. - </w:t>
      </w:r>
      <w:r w:rsidR="00E62274" w:rsidRPr="00E62274">
        <w:rPr>
          <w:rFonts w:ascii="Arial" w:hAnsi="Arial" w:cs="Arial"/>
          <w:i/>
          <w:sz w:val="20"/>
          <w:szCs w:val="20"/>
        </w:rPr>
        <w:t>Unknown</w:t>
      </w:r>
    </w:p>
    <w:p w:rsidR="00E62274" w:rsidRPr="00E62274" w:rsidRDefault="0012482C" w:rsidP="00D22560">
      <w:pPr>
        <w:spacing w:after="0"/>
        <w:jc w:val="both"/>
        <w:rPr>
          <w:rFonts w:ascii="Arial" w:hAnsi="Arial" w:cs="Arial"/>
          <w:sz w:val="24"/>
          <w:szCs w:val="24"/>
        </w:rPr>
        <w:sectPr w:rsidR="00E62274" w:rsidRPr="00E62274" w:rsidSect="00D22560">
          <w:type w:val="continuous"/>
          <w:pgSz w:w="12240" w:h="15840"/>
          <w:pgMar w:top="288" w:right="432" w:bottom="720" w:left="720" w:header="720" w:footer="720" w:gutter="0"/>
          <w:cols w:space="720"/>
          <w:docGrid w:linePitch="360"/>
        </w:sectPr>
      </w:pPr>
      <w:r>
        <w:rPr>
          <w:rFonts w:ascii="Arial" w:hAnsi="Arial" w:cs="Arial"/>
          <w:sz w:val="24"/>
          <w:szCs w:val="24"/>
        </w:rPr>
        <w:t>___________________________________________________</w:t>
      </w:r>
      <w:r w:rsidR="006202DA">
        <w:rPr>
          <w:rFonts w:ascii="Arial" w:hAnsi="Arial" w:cs="Arial"/>
          <w:sz w:val="24"/>
          <w:szCs w:val="24"/>
        </w:rPr>
        <w:t>_</w:t>
      </w:r>
      <w:r>
        <w:rPr>
          <w:rFonts w:ascii="Arial" w:hAnsi="Arial" w:cs="Arial"/>
          <w:sz w:val="24"/>
          <w:szCs w:val="24"/>
        </w:rPr>
        <w:t>___________________________</w:t>
      </w:r>
    </w:p>
    <w:p w:rsidR="00F80C40" w:rsidRPr="00E62274" w:rsidRDefault="00E62274" w:rsidP="00E62274">
      <w:pPr>
        <w:spacing w:after="0"/>
        <w:jc w:val="both"/>
        <w:rPr>
          <w:rFonts w:ascii="Arial" w:hAnsi="Arial" w:cs="Arial"/>
          <w:sz w:val="20"/>
          <w:szCs w:val="20"/>
        </w:rPr>
      </w:pPr>
      <w:r w:rsidRPr="00E62274">
        <w:rPr>
          <w:rFonts w:ascii="Arial" w:hAnsi="Arial" w:cs="Arial"/>
          <w:sz w:val="20"/>
          <w:szCs w:val="20"/>
        </w:rPr>
        <w:lastRenderedPageBreak/>
        <w:t>Sources:</w:t>
      </w:r>
    </w:p>
    <w:p w:rsidR="00110BA1" w:rsidRPr="00AD53A3" w:rsidRDefault="0012482C" w:rsidP="00110BA1">
      <w:pPr>
        <w:spacing w:after="0"/>
        <w:rPr>
          <w:rFonts w:ascii="Arial" w:hAnsi="Arial" w:cs="Arial"/>
          <w:sz w:val="20"/>
          <w:szCs w:val="20"/>
        </w:rPr>
      </w:pPr>
      <w:r>
        <w:rPr>
          <w:rFonts w:ascii="Arial" w:hAnsi="Arial" w:cs="Arial"/>
          <w:sz w:val="20"/>
          <w:szCs w:val="20"/>
          <w:vertAlign w:val="superscript"/>
        </w:rPr>
        <w:t xml:space="preserve"> </w:t>
      </w:r>
      <w:r w:rsidR="00110BA1" w:rsidRPr="00AD53A3">
        <w:rPr>
          <w:rFonts w:ascii="Arial" w:hAnsi="Arial" w:cs="Arial"/>
          <w:sz w:val="20"/>
          <w:szCs w:val="20"/>
          <w:vertAlign w:val="superscript"/>
        </w:rPr>
        <w:t>1</w:t>
      </w:r>
      <w:r>
        <w:rPr>
          <w:rFonts w:ascii="Arial" w:hAnsi="Arial" w:cs="Arial"/>
          <w:sz w:val="20"/>
          <w:szCs w:val="20"/>
          <w:vertAlign w:val="superscript"/>
        </w:rPr>
        <w:t xml:space="preserve"> </w:t>
      </w:r>
      <w:r w:rsidR="00110BA1" w:rsidRPr="00AD53A3">
        <w:rPr>
          <w:rFonts w:ascii="Arial" w:hAnsi="Arial" w:cs="Arial"/>
          <w:i/>
          <w:sz w:val="20"/>
          <w:szCs w:val="20"/>
        </w:rPr>
        <w:t>THE WEEK</w:t>
      </w:r>
      <w:r w:rsidR="00110BA1" w:rsidRPr="00AD53A3">
        <w:rPr>
          <w:rFonts w:ascii="Arial" w:hAnsi="Arial" w:cs="Arial"/>
          <w:sz w:val="20"/>
          <w:szCs w:val="20"/>
        </w:rPr>
        <w:t xml:space="preserve">, December 26, 2014, excerpted from </w:t>
      </w:r>
      <w:r w:rsidR="00110BA1" w:rsidRPr="00AD53A3">
        <w:rPr>
          <w:rFonts w:ascii="Arial" w:hAnsi="Arial" w:cs="Arial"/>
          <w:i/>
          <w:sz w:val="20"/>
          <w:szCs w:val="20"/>
        </w:rPr>
        <w:t>The Hedgehog Review</w:t>
      </w:r>
      <w:r w:rsidR="00110BA1" w:rsidRPr="00AD53A3">
        <w:rPr>
          <w:rFonts w:ascii="Arial" w:hAnsi="Arial" w:cs="Arial"/>
          <w:sz w:val="20"/>
          <w:szCs w:val="20"/>
        </w:rPr>
        <w:t>, fall 2014, University of Virginia.</w:t>
      </w:r>
    </w:p>
    <w:p w:rsidR="00110BA1" w:rsidRPr="00AD53A3" w:rsidRDefault="0012482C" w:rsidP="00110BA1">
      <w:pPr>
        <w:spacing w:after="0"/>
        <w:rPr>
          <w:rFonts w:ascii="Arial" w:hAnsi="Arial" w:cs="Arial"/>
          <w:sz w:val="20"/>
          <w:szCs w:val="20"/>
        </w:rPr>
      </w:pPr>
      <w:r>
        <w:rPr>
          <w:rFonts w:ascii="Arial" w:hAnsi="Arial" w:cs="Arial"/>
          <w:sz w:val="20"/>
          <w:szCs w:val="20"/>
          <w:vertAlign w:val="superscript"/>
        </w:rPr>
        <w:t xml:space="preserve"> </w:t>
      </w:r>
      <w:r w:rsidR="00110BA1" w:rsidRPr="00AD53A3">
        <w:rPr>
          <w:rFonts w:ascii="Arial" w:hAnsi="Arial" w:cs="Arial"/>
          <w:sz w:val="20"/>
          <w:szCs w:val="20"/>
          <w:vertAlign w:val="superscript"/>
        </w:rPr>
        <w:t>2</w:t>
      </w:r>
      <w:r w:rsidR="00110BA1" w:rsidRPr="00AD53A3">
        <w:rPr>
          <w:rFonts w:ascii="Arial" w:hAnsi="Arial" w:cs="Arial"/>
          <w:sz w:val="20"/>
          <w:szCs w:val="20"/>
        </w:rPr>
        <w:t xml:space="preserve"> Walter Updegrave, CNNMONEY.COM – 1/20/2015</w:t>
      </w:r>
    </w:p>
    <w:p w:rsidR="00110BA1" w:rsidRPr="00115262" w:rsidRDefault="0012482C" w:rsidP="00110BA1">
      <w:pPr>
        <w:spacing w:after="0"/>
        <w:rPr>
          <w:rFonts w:ascii="Arial" w:hAnsi="Arial" w:cs="Arial"/>
          <w:sz w:val="20"/>
          <w:szCs w:val="20"/>
        </w:rPr>
      </w:pPr>
      <w:r>
        <w:rPr>
          <w:rFonts w:ascii="Arial" w:hAnsi="Arial" w:cs="Arial"/>
          <w:sz w:val="20"/>
          <w:szCs w:val="20"/>
          <w:vertAlign w:val="superscript"/>
        </w:rPr>
        <w:t xml:space="preserve"> </w:t>
      </w:r>
      <w:r w:rsidR="00110BA1" w:rsidRPr="00AD53A3">
        <w:rPr>
          <w:rFonts w:ascii="Arial" w:hAnsi="Arial" w:cs="Arial"/>
          <w:sz w:val="20"/>
          <w:szCs w:val="20"/>
          <w:vertAlign w:val="superscript"/>
        </w:rPr>
        <w:t>3</w:t>
      </w:r>
      <w:r w:rsidR="00110BA1" w:rsidRPr="00AD53A3">
        <w:rPr>
          <w:rFonts w:ascii="Arial" w:hAnsi="Arial" w:cs="Arial"/>
          <w:sz w:val="20"/>
          <w:szCs w:val="20"/>
        </w:rPr>
        <w:t xml:space="preserve"> Jeffry Steele, BANKRATE.COM – 3/24/2015</w:t>
      </w:r>
    </w:p>
    <w:p w:rsidR="00F80C40" w:rsidRPr="00D22560" w:rsidRDefault="00D22560" w:rsidP="000432E6">
      <w:pPr>
        <w:spacing w:after="0"/>
        <w:jc w:val="both"/>
        <w:rPr>
          <w:rFonts w:ascii="Arial" w:hAnsi="Arial" w:cs="Arial"/>
          <w:sz w:val="24"/>
          <w:szCs w:val="24"/>
        </w:rPr>
      </w:pPr>
      <w:r>
        <w:rPr>
          <w:rFonts w:ascii="Arial" w:hAnsi="Arial" w:cs="Arial"/>
          <w:sz w:val="24"/>
          <w:szCs w:val="24"/>
        </w:rPr>
        <w:t>_______________________________________________________________________________</w:t>
      </w:r>
    </w:p>
    <w:p w:rsidR="005C64B8" w:rsidRDefault="005C64B8" w:rsidP="000432E6">
      <w:pPr>
        <w:spacing w:after="0"/>
        <w:jc w:val="both"/>
        <w:rPr>
          <w:rFonts w:ascii="Arial" w:hAnsi="Arial" w:cs="Arial"/>
          <w:sz w:val="24"/>
          <w:szCs w:val="24"/>
        </w:rPr>
      </w:pPr>
    </w:p>
    <w:p w:rsidR="00F80C40" w:rsidRPr="005C64B8" w:rsidRDefault="001D5790" w:rsidP="000432E6">
      <w:pPr>
        <w:spacing w:after="0"/>
        <w:jc w:val="both"/>
        <w:rPr>
          <w:rFonts w:ascii="Arial" w:hAnsi="Arial" w:cs="Arial"/>
          <w:sz w:val="24"/>
          <w:szCs w:val="24"/>
        </w:rPr>
      </w:pPr>
      <w:r>
        <w:rPr>
          <w:rFonts w:ascii="Arial" w:hAnsi="Arial" w:cs="Arial"/>
          <w:sz w:val="24"/>
          <w:szCs w:val="24"/>
        </w:rPr>
        <w:t>N</w:t>
      </w:r>
      <w:r w:rsidR="005C64B8">
        <w:rPr>
          <w:rFonts w:ascii="Arial" w:hAnsi="Arial" w:cs="Arial"/>
          <w:sz w:val="24"/>
          <w:szCs w:val="24"/>
        </w:rPr>
        <w:t xml:space="preserve">ote: our firm’s updated 2015 Form ADV brochure is </w:t>
      </w:r>
      <w:r w:rsidR="00FB739C">
        <w:rPr>
          <w:rFonts w:ascii="Arial" w:hAnsi="Arial" w:cs="Arial"/>
          <w:sz w:val="24"/>
          <w:szCs w:val="24"/>
        </w:rPr>
        <w:t>included with our clients’ quarterly mailing.</w:t>
      </w:r>
      <w:bookmarkStart w:id="0" w:name="_GoBack"/>
      <w:bookmarkEnd w:id="0"/>
    </w:p>
    <w:p w:rsidR="00F80C40" w:rsidRDefault="00F80C40" w:rsidP="000432E6">
      <w:pPr>
        <w:spacing w:after="0"/>
        <w:jc w:val="both"/>
        <w:rPr>
          <w:rFonts w:ascii="Arial" w:hAnsi="Arial" w:cs="Arial"/>
          <w:sz w:val="24"/>
          <w:szCs w:val="24"/>
        </w:rPr>
      </w:pPr>
    </w:p>
    <w:p w:rsidR="005C64B8" w:rsidRDefault="005C64B8" w:rsidP="000432E6">
      <w:pPr>
        <w:spacing w:after="0"/>
        <w:jc w:val="both"/>
        <w:rPr>
          <w:rFonts w:ascii="Arial" w:hAnsi="Arial" w:cs="Arial"/>
          <w:sz w:val="24"/>
          <w:szCs w:val="24"/>
        </w:rPr>
      </w:pPr>
      <w:r>
        <w:rPr>
          <w:rFonts w:ascii="Arial" w:hAnsi="Arial" w:cs="Arial"/>
          <w:sz w:val="24"/>
          <w:szCs w:val="24"/>
        </w:rPr>
        <w:t>Your trust and your family’s long term financial prosperity is our driving force. We appreciate the trust you have placed in us, and we are honored to serve as fiduciary stewards of your families’ and business’ long term wealth.</w:t>
      </w:r>
    </w:p>
    <w:p w:rsidR="00B27881" w:rsidRDefault="00B27881" w:rsidP="00EE4C2F">
      <w:pPr>
        <w:spacing w:after="0"/>
        <w:jc w:val="center"/>
        <w:rPr>
          <w:rFonts w:ascii="Arial" w:hAnsi="Arial" w:cs="Arial"/>
          <w:sz w:val="24"/>
          <w:szCs w:val="24"/>
        </w:rPr>
      </w:pPr>
    </w:p>
    <w:p w:rsidR="00EE4C2F" w:rsidRDefault="000F44D9" w:rsidP="00426004">
      <w:pPr>
        <w:spacing w:after="0"/>
        <w:rPr>
          <w:rFonts w:ascii="Arial" w:hAnsi="Arial" w:cs="Arial"/>
          <w:sz w:val="24"/>
          <w:szCs w:val="24"/>
        </w:rPr>
      </w:pPr>
      <w:r>
        <w:rPr>
          <w:rFonts w:ascii="Arial" w:hAnsi="Arial" w:cs="Arial"/>
          <w:sz w:val="24"/>
          <w:szCs w:val="24"/>
        </w:rPr>
        <w:t>We hope you find the information in this newsletter useful, and always welcome your f</w:t>
      </w:r>
      <w:r w:rsidR="00625302">
        <w:rPr>
          <w:rFonts w:ascii="Arial" w:hAnsi="Arial" w:cs="Arial"/>
          <w:sz w:val="24"/>
          <w:szCs w:val="24"/>
        </w:rPr>
        <w:t>eedback.</w:t>
      </w:r>
    </w:p>
    <w:p w:rsidR="00EE4C2F" w:rsidRDefault="00EE4C2F" w:rsidP="00EE4C2F">
      <w:pPr>
        <w:spacing w:after="0"/>
        <w:jc w:val="center"/>
        <w:rPr>
          <w:rFonts w:ascii="Arial" w:hAnsi="Arial" w:cs="Arial"/>
          <w:sz w:val="16"/>
          <w:szCs w:val="16"/>
        </w:rPr>
      </w:pPr>
    </w:p>
    <w:p w:rsidR="00F61205" w:rsidRPr="00625302" w:rsidRDefault="00F61205" w:rsidP="00EE4C2F">
      <w:pPr>
        <w:spacing w:after="0"/>
        <w:jc w:val="center"/>
        <w:rPr>
          <w:rFonts w:ascii="Arial" w:hAnsi="Arial" w:cs="Arial"/>
          <w:sz w:val="16"/>
          <w:szCs w:val="16"/>
        </w:rPr>
      </w:pPr>
    </w:p>
    <w:p w:rsidR="008E2495" w:rsidRDefault="00AB4575" w:rsidP="00EE4C2F">
      <w:pPr>
        <w:spacing w:after="0"/>
        <w:jc w:val="both"/>
        <w:rPr>
          <w:rFonts w:ascii="Arial" w:hAnsi="Arial" w:cs="Arial"/>
          <w:sz w:val="24"/>
          <w:szCs w:val="24"/>
        </w:rPr>
      </w:pPr>
      <w:r>
        <w:rPr>
          <w:rFonts w:ascii="Arial" w:hAnsi="Arial" w:cs="Arial"/>
          <w:sz w:val="24"/>
          <w:szCs w:val="24"/>
        </w:rPr>
        <w:t xml:space="preserve"> </w:t>
      </w:r>
      <w:r w:rsidR="008E2495">
        <w:rPr>
          <w:rFonts w:ascii="Arial" w:hAnsi="Arial" w:cs="Arial"/>
          <w:sz w:val="24"/>
          <w:szCs w:val="24"/>
        </w:rPr>
        <w:t>Best regards,</w:t>
      </w:r>
    </w:p>
    <w:p w:rsidR="008E2495" w:rsidRDefault="00380B56" w:rsidP="00EE4C2F">
      <w:pPr>
        <w:spacing w:after="0"/>
        <w:jc w:val="both"/>
        <w:rPr>
          <w:rFonts w:ascii="Arial" w:hAnsi="Arial" w:cs="Arial"/>
          <w:sz w:val="24"/>
          <w:szCs w:val="24"/>
        </w:rPr>
      </w:pPr>
      <w:r w:rsidRPr="00AF6E11">
        <w:rPr>
          <w:rFonts w:ascii="Arial" w:hAnsi="Arial" w:cs="Arial"/>
          <w:noProof/>
          <w:sz w:val="24"/>
          <w:szCs w:val="24"/>
        </w:rPr>
        <mc:AlternateContent>
          <mc:Choice Requires="wps">
            <w:drawing>
              <wp:anchor distT="0" distB="0" distL="114300" distR="114300" simplePos="0" relativeHeight="251671552" behindDoc="0" locked="0" layoutInCell="1" allowOverlap="1" wp14:anchorId="556BE87C" wp14:editId="27C2BE4E">
                <wp:simplePos x="0" y="0"/>
                <wp:positionH relativeFrom="column">
                  <wp:posOffset>-9525</wp:posOffset>
                </wp:positionH>
                <wp:positionV relativeFrom="paragraph">
                  <wp:posOffset>62230</wp:posOffset>
                </wp:positionV>
                <wp:extent cx="4248150" cy="1552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2481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0B56" w:rsidRPr="00EF64B6" w:rsidRDefault="00380B56" w:rsidP="00380B56">
                            <w:pPr>
                              <w:rPr>
                                <w:sz w:val="24"/>
                                <w:szCs w:val="24"/>
                              </w:rPr>
                            </w:pPr>
                            <w:r w:rsidRPr="00E5089B">
                              <w:rPr>
                                <w:noProof/>
                              </w:rPr>
                              <w:drawing>
                                <wp:inline distT="0" distB="0" distL="0" distR="0" wp14:anchorId="7FC63128" wp14:editId="7158D865">
                                  <wp:extent cx="2221992" cy="512064"/>
                                  <wp:effectExtent l="0" t="0" r="698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1992" cy="512064"/>
                                          </a:xfrm>
                                          <a:prstGeom prst="rect">
                                            <a:avLst/>
                                          </a:prstGeom>
                                          <a:noFill/>
                                          <a:ln>
                                            <a:noFill/>
                                          </a:ln>
                                        </pic:spPr>
                                      </pic:pic>
                                    </a:graphicData>
                                  </a:graphic>
                                </wp:inline>
                              </w:drawing>
                            </w:r>
                          </w:p>
                          <w:p w:rsidR="00380B56" w:rsidRDefault="00380B56" w:rsidP="00380B56">
                            <w:pPr>
                              <w:rPr>
                                <w:rFonts w:ascii="Arial" w:hAnsi="Arial" w:cs="Arial"/>
                              </w:rPr>
                            </w:pPr>
                            <w:r w:rsidRPr="00EF64B6">
                              <w:rPr>
                                <w:rFonts w:ascii="Arial" w:hAnsi="Arial" w:cs="Arial"/>
                                <w:sz w:val="24"/>
                                <w:szCs w:val="24"/>
                              </w:rPr>
                              <w:t>Managing Shareholder</w:t>
                            </w:r>
                            <w:r w:rsidRPr="00EF64B6">
                              <w:rPr>
                                <w:rFonts w:ascii="Arial" w:hAnsi="Arial" w:cs="Arial"/>
                              </w:rPr>
                              <w:t xml:space="preserve">     </w:t>
                            </w:r>
                          </w:p>
                          <w:p w:rsidR="00380B56" w:rsidRDefault="00380B56" w:rsidP="00426004">
                            <w:pPr>
                              <w:rPr>
                                <w:rFonts w:ascii="Arial" w:hAnsi="Arial" w:cs="Arial"/>
                                <w:b/>
                                <w:sz w:val="20"/>
                                <w:szCs w:val="20"/>
                              </w:rPr>
                            </w:pPr>
                            <w:r>
                              <w:rPr>
                                <w:rFonts w:ascii="Arial" w:hAnsi="Arial" w:cs="Arial"/>
                                <w:b/>
                                <w:sz w:val="20"/>
                                <w:szCs w:val="20"/>
                              </w:rPr>
                              <w:t>4711 NW 53</w:t>
                            </w:r>
                            <w:r w:rsidRPr="00EF64B6">
                              <w:rPr>
                                <w:rFonts w:ascii="Arial" w:hAnsi="Arial" w:cs="Arial"/>
                                <w:b/>
                                <w:sz w:val="20"/>
                                <w:szCs w:val="20"/>
                                <w:vertAlign w:val="superscript"/>
                              </w:rPr>
                              <w:t>rd</w:t>
                            </w:r>
                            <w:r>
                              <w:rPr>
                                <w:rFonts w:ascii="Arial" w:hAnsi="Arial" w:cs="Arial"/>
                                <w:b/>
                                <w:sz w:val="20"/>
                                <w:szCs w:val="20"/>
                              </w:rPr>
                              <w:t xml:space="preserve"> Avenue </w:t>
                            </w:r>
                            <w:r>
                              <w:rPr>
                                <w:rFonts w:ascii="Adobe Hebrew" w:hAnsi="Adobe Hebrew" w:cs="Adobe Hebrew"/>
                                <w:b/>
                                <w:sz w:val="20"/>
                                <w:szCs w:val="20"/>
                              </w:rPr>
                              <w:t>|</w:t>
                            </w:r>
                            <w:r>
                              <w:rPr>
                                <w:rFonts w:ascii="Arial" w:hAnsi="Arial" w:cs="Arial"/>
                                <w:b/>
                                <w:sz w:val="20"/>
                                <w:szCs w:val="20"/>
                              </w:rPr>
                              <w:t xml:space="preserve"> Gainesville, FL 32653</w:t>
                            </w:r>
                          </w:p>
                          <w:p w:rsidR="00380B56" w:rsidRPr="00EF64B6" w:rsidRDefault="00380B56" w:rsidP="00380B56">
                            <w:pPr>
                              <w:rPr>
                                <w:rFonts w:ascii="Arial" w:hAnsi="Arial" w:cs="Arial"/>
                                <w:b/>
                                <w:sz w:val="20"/>
                                <w:szCs w:val="20"/>
                              </w:rPr>
                            </w:pPr>
                            <w:r>
                              <w:rPr>
                                <w:rFonts w:ascii="Arial" w:hAnsi="Arial" w:cs="Arial"/>
                                <w:b/>
                                <w:sz w:val="20"/>
                                <w:szCs w:val="20"/>
                              </w:rPr>
                              <w:t xml:space="preserve">Phone: (352) 373-1080 </w:t>
                            </w:r>
                            <w:r>
                              <w:rPr>
                                <w:rFonts w:ascii="Adobe Hebrew" w:hAnsi="Adobe Hebrew" w:cs="Adobe Hebrew"/>
                                <w:b/>
                                <w:sz w:val="20"/>
                                <w:szCs w:val="20"/>
                              </w:rPr>
                              <w:t>|</w:t>
                            </w:r>
                            <w:r>
                              <w:rPr>
                                <w:rFonts w:ascii="Arial" w:hAnsi="Arial" w:cs="Arial"/>
                                <w:b/>
                                <w:sz w:val="20"/>
                                <w:szCs w:val="20"/>
                              </w:rPr>
                              <w:t xml:space="preserve"> Fax: (352) 373-5110 </w:t>
                            </w:r>
                            <w:r>
                              <w:rPr>
                                <w:rFonts w:ascii="Adobe Hebrew" w:hAnsi="Adobe Hebrew" w:cs="Adobe Hebrew"/>
                                <w:b/>
                                <w:sz w:val="20"/>
                                <w:szCs w:val="20"/>
                              </w:rPr>
                              <w:t>|</w:t>
                            </w:r>
                            <w:r>
                              <w:rPr>
                                <w:rFonts w:ascii="Arial" w:hAnsi="Arial" w:cs="Arial"/>
                                <w:b/>
                                <w:sz w:val="20"/>
                                <w:szCs w:val="20"/>
                              </w:rPr>
                              <w:t xml:space="preserve"> www.mcdavidco.com</w:t>
                            </w:r>
                          </w:p>
                          <w:p w:rsidR="00380B56" w:rsidRPr="00EF64B6" w:rsidRDefault="00380B56" w:rsidP="00380B5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E87C" id="Text Box 10" o:spid="_x0000_s1029" type="#_x0000_t202" style="position:absolute;left:0;text-align:left;margin-left:-.75pt;margin-top:4.9pt;width:334.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d8jQIAAJQ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CrUD&#10;PVY0qNGjaiP7Qi2DCPysXBgD9uAAjC3kwG7lAcKUdqt9k/5IiEEPV+sdu8mbhHA4GJ71R1BJ6Pqj&#10;0WB0Okp+ir258yF+VdSwdCi5R/kyq2J5E2IH3UJStECmrq5rY/IltYy6NJ4tBYptYn4knP+BMpat&#10;Sn5yjHckI0vJvPNsbJKo3DSbcCn1LsV8imujEsbY70qDtJzpG7GFlMru4md0QmmEeo/hBr9/1XuM&#10;uzxgkSOTjTvjprbkc/Z5yvaUVT+3lOkOj9oc5J2OsZ21uVuOtx0wo2qNxvDUjVZw8rpG8W5EiPfC&#10;Y5ZQcOyHeIePNgTyaXPibE7+91vyhEeLQ8vZCrNZ8vBrIbzizHyzaP7P/eEQbmO+DEenA1z8oWZ2&#10;qLGL5pLQEX1sIifzMeGj2R61p+YJa2SaokIlrETsksft8TJ2GwNrSKrpNIMwvk7EG/vgZHKdWE6t&#10;+dg+Ce82/RvR+re0nWIxftXGHTZZWpouIuk693jiuWN1wz9GP0/JZk2l3XJ4z6j9Mp28AAAA//8D&#10;AFBLAwQUAAYACAAAACEA4AxBqN8AAAAIAQAADwAAAGRycy9kb3ducmV2LnhtbEyPT0+DQBTE7yZ+&#10;h80z8WLapUWoIo/GGLWJN4t/4m3LrkBk3xJ2C/jtfZ70OJnJzG/y7Ww7MZrBt44QVssIhKHK6ZZq&#10;hJfyYXEFwgdFWnWODMK38bAtTk9ylWk30bMZ96EWXEI+UwhNCH0mpa8aY5Vfut4Qe59usCqwHGqp&#10;BzVxue3kOopSaVVLvNCo3tw1pvraHy3Cx0X9/uTnx9cpTuL+fjeWmzddIp6fzbc3IIKZw18YfvEZ&#10;HQpmOrgjaS86hMUq4STCNR9gO003rA8I6+QyBlnk8v+B4gcAAP//AwBQSwECLQAUAAYACAAAACEA&#10;toM4kv4AAADhAQAAEwAAAAAAAAAAAAAAAAAAAAAAW0NvbnRlbnRfVHlwZXNdLnhtbFBLAQItABQA&#10;BgAIAAAAIQA4/SH/1gAAAJQBAAALAAAAAAAAAAAAAAAAAC8BAABfcmVscy8ucmVsc1BLAQItABQA&#10;BgAIAAAAIQA4t5d8jQIAAJQFAAAOAAAAAAAAAAAAAAAAAC4CAABkcnMvZTJvRG9jLnhtbFBLAQIt&#10;ABQABgAIAAAAIQDgDEGo3wAAAAgBAAAPAAAAAAAAAAAAAAAAAOcEAABkcnMvZG93bnJldi54bWxQ&#10;SwUGAAAAAAQABADzAAAA8wUAAAAA&#10;" fillcolor="white [3201]" stroked="f" strokeweight=".5pt">
                <v:textbox>
                  <w:txbxContent>
                    <w:p w:rsidR="00380B56" w:rsidRPr="00EF64B6" w:rsidRDefault="00380B56" w:rsidP="00380B56">
                      <w:pPr>
                        <w:rPr>
                          <w:sz w:val="24"/>
                          <w:szCs w:val="24"/>
                        </w:rPr>
                      </w:pPr>
                      <w:r w:rsidRPr="00E5089B">
                        <w:rPr>
                          <w:noProof/>
                        </w:rPr>
                        <w:drawing>
                          <wp:inline distT="0" distB="0" distL="0" distR="0" wp14:anchorId="7FC63128" wp14:editId="7158D865">
                            <wp:extent cx="2221992" cy="512064"/>
                            <wp:effectExtent l="0" t="0" r="698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1992" cy="512064"/>
                                    </a:xfrm>
                                    <a:prstGeom prst="rect">
                                      <a:avLst/>
                                    </a:prstGeom>
                                    <a:noFill/>
                                    <a:ln>
                                      <a:noFill/>
                                    </a:ln>
                                  </pic:spPr>
                                </pic:pic>
                              </a:graphicData>
                            </a:graphic>
                          </wp:inline>
                        </w:drawing>
                      </w:r>
                    </w:p>
                    <w:p w:rsidR="00380B56" w:rsidRDefault="00380B56" w:rsidP="00380B56">
                      <w:pPr>
                        <w:rPr>
                          <w:rFonts w:ascii="Arial" w:hAnsi="Arial" w:cs="Arial"/>
                        </w:rPr>
                      </w:pPr>
                      <w:r w:rsidRPr="00EF64B6">
                        <w:rPr>
                          <w:rFonts w:ascii="Arial" w:hAnsi="Arial" w:cs="Arial"/>
                          <w:sz w:val="24"/>
                          <w:szCs w:val="24"/>
                        </w:rPr>
                        <w:t>Managing Shareholder</w:t>
                      </w:r>
                      <w:r w:rsidRPr="00EF64B6">
                        <w:rPr>
                          <w:rFonts w:ascii="Arial" w:hAnsi="Arial" w:cs="Arial"/>
                        </w:rPr>
                        <w:t xml:space="preserve">     </w:t>
                      </w:r>
                    </w:p>
                    <w:p w:rsidR="00380B56" w:rsidRDefault="00380B56" w:rsidP="00426004">
                      <w:pPr>
                        <w:rPr>
                          <w:rFonts w:ascii="Arial" w:hAnsi="Arial" w:cs="Arial"/>
                          <w:b/>
                          <w:sz w:val="20"/>
                          <w:szCs w:val="20"/>
                        </w:rPr>
                      </w:pPr>
                      <w:r>
                        <w:rPr>
                          <w:rFonts w:ascii="Arial" w:hAnsi="Arial" w:cs="Arial"/>
                          <w:b/>
                          <w:sz w:val="20"/>
                          <w:szCs w:val="20"/>
                        </w:rPr>
                        <w:t>4711 NW 53</w:t>
                      </w:r>
                      <w:r w:rsidRPr="00EF64B6">
                        <w:rPr>
                          <w:rFonts w:ascii="Arial" w:hAnsi="Arial" w:cs="Arial"/>
                          <w:b/>
                          <w:sz w:val="20"/>
                          <w:szCs w:val="20"/>
                          <w:vertAlign w:val="superscript"/>
                        </w:rPr>
                        <w:t>rd</w:t>
                      </w:r>
                      <w:r>
                        <w:rPr>
                          <w:rFonts w:ascii="Arial" w:hAnsi="Arial" w:cs="Arial"/>
                          <w:b/>
                          <w:sz w:val="20"/>
                          <w:szCs w:val="20"/>
                        </w:rPr>
                        <w:t xml:space="preserve"> Avenue </w:t>
                      </w:r>
                      <w:r>
                        <w:rPr>
                          <w:rFonts w:ascii="Adobe Hebrew" w:hAnsi="Adobe Hebrew" w:cs="Adobe Hebrew"/>
                          <w:b/>
                          <w:sz w:val="20"/>
                          <w:szCs w:val="20"/>
                        </w:rPr>
                        <w:t>|</w:t>
                      </w:r>
                      <w:r>
                        <w:rPr>
                          <w:rFonts w:ascii="Arial" w:hAnsi="Arial" w:cs="Arial"/>
                          <w:b/>
                          <w:sz w:val="20"/>
                          <w:szCs w:val="20"/>
                        </w:rPr>
                        <w:t xml:space="preserve"> Gainesville, FL 32653</w:t>
                      </w:r>
                    </w:p>
                    <w:p w:rsidR="00380B56" w:rsidRPr="00EF64B6" w:rsidRDefault="00380B56" w:rsidP="00380B56">
                      <w:pPr>
                        <w:rPr>
                          <w:rFonts w:ascii="Arial" w:hAnsi="Arial" w:cs="Arial"/>
                          <w:b/>
                          <w:sz w:val="20"/>
                          <w:szCs w:val="20"/>
                        </w:rPr>
                      </w:pPr>
                      <w:r>
                        <w:rPr>
                          <w:rFonts w:ascii="Arial" w:hAnsi="Arial" w:cs="Arial"/>
                          <w:b/>
                          <w:sz w:val="20"/>
                          <w:szCs w:val="20"/>
                        </w:rPr>
                        <w:t xml:space="preserve">Phone: (352) 373-1080 </w:t>
                      </w:r>
                      <w:r>
                        <w:rPr>
                          <w:rFonts w:ascii="Adobe Hebrew" w:hAnsi="Adobe Hebrew" w:cs="Adobe Hebrew"/>
                          <w:b/>
                          <w:sz w:val="20"/>
                          <w:szCs w:val="20"/>
                        </w:rPr>
                        <w:t>|</w:t>
                      </w:r>
                      <w:r>
                        <w:rPr>
                          <w:rFonts w:ascii="Arial" w:hAnsi="Arial" w:cs="Arial"/>
                          <w:b/>
                          <w:sz w:val="20"/>
                          <w:szCs w:val="20"/>
                        </w:rPr>
                        <w:t xml:space="preserve"> Fax: (352) 373-5110 </w:t>
                      </w:r>
                      <w:r>
                        <w:rPr>
                          <w:rFonts w:ascii="Adobe Hebrew" w:hAnsi="Adobe Hebrew" w:cs="Adobe Hebrew"/>
                          <w:b/>
                          <w:sz w:val="20"/>
                          <w:szCs w:val="20"/>
                        </w:rPr>
                        <w:t>|</w:t>
                      </w:r>
                      <w:r>
                        <w:rPr>
                          <w:rFonts w:ascii="Arial" w:hAnsi="Arial" w:cs="Arial"/>
                          <w:b/>
                          <w:sz w:val="20"/>
                          <w:szCs w:val="20"/>
                        </w:rPr>
                        <w:t xml:space="preserve"> www.mcdavidco.com</w:t>
                      </w:r>
                    </w:p>
                    <w:p w:rsidR="00380B56" w:rsidRPr="00EF64B6" w:rsidRDefault="00380B56" w:rsidP="00380B56">
                      <w:pPr>
                        <w:jc w:val="center"/>
                        <w:rPr>
                          <w:rFonts w:ascii="Arial" w:hAnsi="Arial" w:cs="Arial"/>
                        </w:rPr>
                      </w:pPr>
                    </w:p>
                  </w:txbxContent>
                </v:textbox>
              </v:shape>
            </w:pict>
          </mc:Fallback>
        </mc:AlternateContent>
      </w:r>
      <w:r w:rsidR="008E2495">
        <w:rPr>
          <w:rFonts w:ascii="Arial" w:hAnsi="Arial" w:cs="Arial"/>
          <w:sz w:val="24"/>
          <w:szCs w:val="24"/>
        </w:rPr>
        <w:tab/>
      </w:r>
      <w:r w:rsidR="008E2495">
        <w:rPr>
          <w:rFonts w:ascii="Arial" w:hAnsi="Arial" w:cs="Arial"/>
          <w:sz w:val="24"/>
          <w:szCs w:val="24"/>
        </w:rPr>
        <w:tab/>
      </w:r>
      <w:r w:rsidR="008E2495">
        <w:rPr>
          <w:rFonts w:ascii="Arial" w:hAnsi="Arial" w:cs="Arial"/>
          <w:sz w:val="24"/>
          <w:szCs w:val="24"/>
        </w:rPr>
        <w:tab/>
      </w:r>
      <w:r>
        <w:rPr>
          <w:rFonts w:ascii="Arial" w:hAnsi="Arial" w:cs="Arial"/>
          <w:sz w:val="24"/>
          <w:szCs w:val="24"/>
        </w:rPr>
        <w:t xml:space="preserve">                                                                        </w:t>
      </w:r>
      <w:r>
        <w:rPr>
          <w:noProof/>
        </w:rPr>
        <w:drawing>
          <wp:inline distT="0" distB="0" distL="0" distR="0" wp14:anchorId="554056AC" wp14:editId="2049E5F8">
            <wp:extent cx="2395728" cy="124358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AVID LOGO 6 JILL ASHLEY-10.2014.jpg"/>
                    <pic:cNvPicPr/>
                  </pic:nvPicPr>
                  <pic:blipFill>
                    <a:blip r:embed="rId8">
                      <a:extLst>
                        <a:ext uri="{28A0092B-C50C-407E-A947-70E740481C1C}">
                          <a14:useLocalDpi xmlns:a14="http://schemas.microsoft.com/office/drawing/2010/main" val="0"/>
                        </a:ext>
                      </a:extLst>
                    </a:blip>
                    <a:stretch>
                      <a:fillRect/>
                    </a:stretch>
                  </pic:blipFill>
                  <pic:spPr>
                    <a:xfrm>
                      <a:off x="0" y="0"/>
                      <a:ext cx="2395728" cy="1243584"/>
                    </a:xfrm>
                    <a:prstGeom prst="rect">
                      <a:avLst/>
                    </a:prstGeom>
                  </pic:spPr>
                </pic:pic>
              </a:graphicData>
            </a:graphic>
          </wp:inline>
        </w:drawing>
      </w:r>
      <w:r>
        <w:rPr>
          <w:rFonts w:ascii="Arial" w:hAnsi="Arial" w:cs="Arial"/>
          <w:sz w:val="24"/>
          <w:szCs w:val="24"/>
        </w:rPr>
        <w:t xml:space="preserve">   </w:t>
      </w:r>
    </w:p>
    <w:sectPr w:rsidR="008E2495" w:rsidSect="00D22560">
      <w:headerReference w:type="default" r:id="rId15"/>
      <w:footerReference w:type="default" r:id="rId16"/>
      <w:type w:val="continuous"/>
      <w:pgSz w:w="12240" w:h="15840"/>
      <w:pgMar w:top="288" w:right="43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7A" w:rsidRDefault="00F91B7A" w:rsidP="00AB184C">
      <w:pPr>
        <w:spacing w:after="0" w:line="240" w:lineRule="auto"/>
      </w:pPr>
      <w:r>
        <w:separator/>
      </w:r>
    </w:p>
  </w:endnote>
  <w:endnote w:type="continuationSeparator" w:id="0">
    <w:p w:rsidR="00F91B7A" w:rsidRDefault="00F91B7A" w:rsidP="00AB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89"/>
      <w:gridCol w:w="1109"/>
      <w:gridCol w:w="4990"/>
    </w:tblGrid>
    <w:tr w:rsidR="009B1426">
      <w:trPr>
        <w:trHeight w:val="151"/>
      </w:trPr>
      <w:tc>
        <w:tcPr>
          <w:tcW w:w="2250" w:type="pct"/>
          <w:tcBorders>
            <w:bottom w:val="single" w:sz="4" w:space="0" w:color="4F81BD" w:themeColor="accent1"/>
          </w:tcBorders>
        </w:tcPr>
        <w:p w:rsidR="009B1426" w:rsidRDefault="009B1426">
          <w:pPr>
            <w:pStyle w:val="Header"/>
            <w:rPr>
              <w:rFonts w:asciiTheme="majorHAnsi" w:eastAsiaTheme="majorEastAsia" w:hAnsiTheme="majorHAnsi" w:cstheme="majorBidi"/>
              <w:b/>
              <w:bCs/>
            </w:rPr>
          </w:pPr>
        </w:p>
      </w:tc>
      <w:tc>
        <w:tcPr>
          <w:tcW w:w="500" w:type="pct"/>
          <w:vMerge w:val="restart"/>
          <w:noWrap/>
          <w:vAlign w:val="center"/>
        </w:tcPr>
        <w:p w:rsidR="009B1426" w:rsidRDefault="009B142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FB739C" w:rsidRPr="00FB739C">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B1426" w:rsidRDefault="009B1426">
          <w:pPr>
            <w:pStyle w:val="Header"/>
            <w:rPr>
              <w:rFonts w:asciiTheme="majorHAnsi" w:eastAsiaTheme="majorEastAsia" w:hAnsiTheme="majorHAnsi" w:cstheme="majorBidi"/>
              <w:b/>
              <w:bCs/>
            </w:rPr>
          </w:pPr>
        </w:p>
      </w:tc>
    </w:tr>
    <w:tr w:rsidR="009B1426">
      <w:trPr>
        <w:trHeight w:val="150"/>
      </w:trPr>
      <w:tc>
        <w:tcPr>
          <w:tcW w:w="2250" w:type="pct"/>
          <w:tcBorders>
            <w:top w:val="single" w:sz="4" w:space="0" w:color="4F81BD" w:themeColor="accent1"/>
          </w:tcBorders>
        </w:tcPr>
        <w:p w:rsidR="009B1426" w:rsidRDefault="009B1426">
          <w:pPr>
            <w:pStyle w:val="Header"/>
            <w:rPr>
              <w:rFonts w:asciiTheme="majorHAnsi" w:eastAsiaTheme="majorEastAsia" w:hAnsiTheme="majorHAnsi" w:cstheme="majorBidi"/>
              <w:b/>
              <w:bCs/>
            </w:rPr>
          </w:pPr>
        </w:p>
      </w:tc>
      <w:tc>
        <w:tcPr>
          <w:tcW w:w="500" w:type="pct"/>
          <w:vMerge/>
        </w:tcPr>
        <w:p w:rsidR="009B1426" w:rsidRDefault="009B142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1426" w:rsidRDefault="009B1426">
          <w:pPr>
            <w:pStyle w:val="Header"/>
            <w:rPr>
              <w:rFonts w:asciiTheme="majorHAnsi" w:eastAsiaTheme="majorEastAsia" w:hAnsiTheme="majorHAnsi" w:cstheme="majorBidi"/>
              <w:b/>
              <w:bCs/>
            </w:rPr>
          </w:pPr>
        </w:p>
      </w:tc>
    </w:tr>
  </w:tbl>
  <w:p w:rsidR="009B1426" w:rsidRDefault="009B1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89"/>
      <w:gridCol w:w="1109"/>
      <w:gridCol w:w="4990"/>
    </w:tblGrid>
    <w:tr w:rsidR="00EE4C2F">
      <w:trPr>
        <w:trHeight w:val="151"/>
      </w:trPr>
      <w:tc>
        <w:tcPr>
          <w:tcW w:w="2250" w:type="pct"/>
          <w:tcBorders>
            <w:bottom w:val="single" w:sz="4" w:space="0" w:color="4F81BD" w:themeColor="accent1"/>
          </w:tcBorders>
        </w:tcPr>
        <w:p w:rsidR="00EE4C2F" w:rsidRDefault="00EE4C2F">
          <w:pPr>
            <w:pStyle w:val="Header"/>
            <w:rPr>
              <w:rFonts w:asciiTheme="majorHAnsi" w:eastAsiaTheme="majorEastAsia" w:hAnsiTheme="majorHAnsi" w:cstheme="majorBidi"/>
              <w:b/>
              <w:bCs/>
            </w:rPr>
          </w:pPr>
        </w:p>
      </w:tc>
      <w:tc>
        <w:tcPr>
          <w:tcW w:w="500" w:type="pct"/>
          <w:vMerge w:val="restart"/>
          <w:noWrap/>
          <w:vAlign w:val="center"/>
        </w:tcPr>
        <w:p w:rsidR="00EE4C2F" w:rsidRDefault="00EE4C2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26004" w:rsidRPr="00426004">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E4C2F" w:rsidRDefault="00EE4C2F">
          <w:pPr>
            <w:pStyle w:val="Header"/>
            <w:rPr>
              <w:rFonts w:asciiTheme="majorHAnsi" w:eastAsiaTheme="majorEastAsia" w:hAnsiTheme="majorHAnsi" w:cstheme="majorBidi"/>
              <w:b/>
              <w:bCs/>
            </w:rPr>
          </w:pPr>
        </w:p>
      </w:tc>
    </w:tr>
    <w:tr w:rsidR="00EE4C2F">
      <w:trPr>
        <w:trHeight w:val="150"/>
      </w:trPr>
      <w:tc>
        <w:tcPr>
          <w:tcW w:w="2250" w:type="pct"/>
          <w:tcBorders>
            <w:top w:val="single" w:sz="4" w:space="0" w:color="4F81BD" w:themeColor="accent1"/>
          </w:tcBorders>
        </w:tcPr>
        <w:p w:rsidR="00EE4C2F" w:rsidRDefault="00EE4C2F">
          <w:pPr>
            <w:pStyle w:val="Header"/>
            <w:rPr>
              <w:rFonts w:asciiTheme="majorHAnsi" w:eastAsiaTheme="majorEastAsia" w:hAnsiTheme="majorHAnsi" w:cstheme="majorBidi"/>
              <w:b/>
              <w:bCs/>
            </w:rPr>
          </w:pPr>
        </w:p>
      </w:tc>
      <w:tc>
        <w:tcPr>
          <w:tcW w:w="500" w:type="pct"/>
          <w:vMerge/>
        </w:tcPr>
        <w:p w:rsidR="00EE4C2F" w:rsidRDefault="00EE4C2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E4C2F" w:rsidRDefault="00EE4C2F">
          <w:pPr>
            <w:pStyle w:val="Header"/>
            <w:rPr>
              <w:rFonts w:asciiTheme="majorHAnsi" w:eastAsiaTheme="majorEastAsia" w:hAnsiTheme="majorHAnsi" w:cstheme="majorBidi"/>
              <w:b/>
              <w:bCs/>
            </w:rPr>
          </w:pPr>
        </w:p>
      </w:tc>
    </w:tr>
  </w:tbl>
  <w:p w:rsidR="00EE4C2F" w:rsidRDefault="00EE4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7A" w:rsidRDefault="00F91B7A" w:rsidP="00AB184C">
      <w:pPr>
        <w:spacing w:after="0" w:line="240" w:lineRule="auto"/>
      </w:pPr>
      <w:r>
        <w:separator/>
      </w:r>
    </w:p>
  </w:footnote>
  <w:footnote w:type="continuationSeparator" w:id="0">
    <w:p w:rsidR="00F91B7A" w:rsidRDefault="00F91B7A" w:rsidP="00AB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4C" w:rsidRPr="00366E5E" w:rsidRDefault="008B5D11" w:rsidP="00AB184C">
    <w:pPr>
      <w:pStyle w:val="Header"/>
      <w:jc w:val="center"/>
      <w:rPr>
        <w:rFonts w:ascii="Arial" w:hAnsi="Arial" w:cs="Arial"/>
        <w:b/>
        <w:sz w:val="24"/>
        <w:szCs w:val="24"/>
      </w:rPr>
    </w:pPr>
    <w:r>
      <w:rPr>
        <w:rFonts w:ascii="Arial" w:hAnsi="Arial" w:cs="Arial"/>
        <w:b/>
        <w:sz w:val="24"/>
        <w:szCs w:val="24"/>
      </w:rPr>
      <w:t>April,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F" w:rsidRPr="009D01CA" w:rsidRDefault="00EE4C2F" w:rsidP="00F218D7">
    <w:pPr>
      <w:pStyle w:val="Header"/>
      <w:jc w:val="center"/>
      <w:rPr>
        <w:rFonts w:ascii="Arial" w:hAnsi="Arial" w:cs="Arial"/>
        <w:b/>
        <w:sz w:val="24"/>
        <w:szCs w:val="24"/>
      </w:rPr>
    </w:pPr>
    <w:r>
      <w:rPr>
        <w:rFonts w:ascii="Arial" w:hAnsi="Arial" w:cs="Arial"/>
        <w:b/>
        <w:sz w:val="24"/>
        <w:szCs w:val="24"/>
      </w:rPr>
      <w:t>April,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27F"/>
    <w:multiLevelType w:val="hybridMultilevel"/>
    <w:tmpl w:val="82601008"/>
    <w:lvl w:ilvl="0" w:tplc="0F0CA24A">
      <w:numFmt w:val="bullet"/>
      <w:lvlText w:val=""/>
      <w:lvlJc w:val="left"/>
      <w:pPr>
        <w:ind w:left="2330" w:hanging="360"/>
      </w:pPr>
      <w:rPr>
        <w:rFonts w:ascii="Symbol" w:eastAsiaTheme="minorHAnsi" w:hAnsi="Symbol" w:cs="Arial" w:hint="default"/>
      </w:rPr>
    </w:lvl>
    <w:lvl w:ilvl="1" w:tplc="04090003" w:tentative="1">
      <w:start w:val="1"/>
      <w:numFmt w:val="bullet"/>
      <w:lvlText w:val="o"/>
      <w:lvlJc w:val="left"/>
      <w:pPr>
        <w:ind w:left="3050" w:hanging="360"/>
      </w:pPr>
      <w:rPr>
        <w:rFonts w:ascii="Courier New" w:hAnsi="Courier New" w:cs="Courier New" w:hint="default"/>
      </w:rPr>
    </w:lvl>
    <w:lvl w:ilvl="2" w:tplc="04090005" w:tentative="1">
      <w:start w:val="1"/>
      <w:numFmt w:val="bullet"/>
      <w:lvlText w:val=""/>
      <w:lvlJc w:val="left"/>
      <w:pPr>
        <w:ind w:left="3770" w:hanging="360"/>
      </w:pPr>
      <w:rPr>
        <w:rFonts w:ascii="Wingdings" w:hAnsi="Wingdings" w:hint="default"/>
      </w:rPr>
    </w:lvl>
    <w:lvl w:ilvl="3" w:tplc="04090001" w:tentative="1">
      <w:start w:val="1"/>
      <w:numFmt w:val="bullet"/>
      <w:lvlText w:val=""/>
      <w:lvlJc w:val="left"/>
      <w:pPr>
        <w:ind w:left="4490" w:hanging="360"/>
      </w:pPr>
      <w:rPr>
        <w:rFonts w:ascii="Symbol" w:hAnsi="Symbol" w:hint="default"/>
      </w:rPr>
    </w:lvl>
    <w:lvl w:ilvl="4" w:tplc="04090003" w:tentative="1">
      <w:start w:val="1"/>
      <w:numFmt w:val="bullet"/>
      <w:lvlText w:val="o"/>
      <w:lvlJc w:val="left"/>
      <w:pPr>
        <w:ind w:left="5210" w:hanging="360"/>
      </w:pPr>
      <w:rPr>
        <w:rFonts w:ascii="Courier New" w:hAnsi="Courier New" w:cs="Courier New" w:hint="default"/>
      </w:rPr>
    </w:lvl>
    <w:lvl w:ilvl="5" w:tplc="04090005" w:tentative="1">
      <w:start w:val="1"/>
      <w:numFmt w:val="bullet"/>
      <w:lvlText w:val=""/>
      <w:lvlJc w:val="left"/>
      <w:pPr>
        <w:ind w:left="5930" w:hanging="360"/>
      </w:pPr>
      <w:rPr>
        <w:rFonts w:ascii="Wingdings" w:hAnsi="Wingdings" w:hint="default"/>
      </w:rPr>
    </w:lvl>
    <w:lvl w:ilvl="6" w:tplc="04090001" w:tentative="1">
      <w:start w:val="1"/>
      <w:numFmt w:val="bullet"/>
      <w:lvlText w:val=""/>
      <w:lvlJc w:val="left"/>
      <w:pPr>
        <w:ind w:left="6650" w:hanging="360"/>
      </w:pPr>
      <w:rPr>
        <w:rFonts w:ascii="Symbol" w:hAnsi="Symbol" w:hint="default"/>
      </w:rPr>
    </w:lvl>
    <w:lvl w:ilvl="7" w:tplc="04090003" w:tentative="1">
      <w:start w:val="1"/>
      <w:numFmt w:val="bullet"/>
      <w:lvlText w:val="o"/>
      <w:lvlJc w:val="left"/>
      <w:pPr>
        <w:ind w:left="7370" w:hanging="360"/>
      </w:pPr>
      <w:rPr>
        <w:rFonts w:ascii="Courier New" w:hAnsi="Courier New" w:cs="Courier New" w:hint="default"/>
      </w:rPr>
    </w:lvl>
    <w:lvl w:ilvl="8" w:tplc="04090005" w:tentative="1">
      <w:start w:val="1"/>
      <w:numFmt w:val="bullet"/>
      <w:lvlText w:val=""/>
      <w:lvlJc w:val="left"/>
      <w:pPr>
        <w:ind w:left="8090" w:hanging="360"/>
      </w:pPr>
      <w:rPr>
        <w:rFonts w:ascii="Wingdings" w:hAnsi="Wingdings" w:hint="default"/>
      </w:rPr>
    </w:lvl>
  </w:abstractNum>
  <w:abstractNum w:abstractNumId="1">
    <w:nsid w:val="15A5114D"/>
    <w:multiLevelType w:val="hybridMultilevel"/>
    <w:tmpl w:val="D452CA86"/>
    <w:lvl w:ilvl="0" w:tplc="7B642A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43F88"/>
    <w:multiLevelType w:val="hybridMultilevel"/>
    <w:tmpl w:val="0D3024FE"/>
    <w:lvl w:ilvl="0" w:tplc="F22054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43E6E"/>
    <w:multiLevelType w:val="hybridMultilevel"/>
    <w:tmpl w:val="E8386762"/>
    <w:lvl w:ilvl="0" w:tplc="9F002998">
      <w:numFmt w:val="bullet"/>
      <w:lvlText w:val=""/>
      <w:lvlJc w:val="left"/>
      <w:pPr>
        <w:ind w:left="780" w:hanging="360"/>
      </w:pPr>
      <w:rPr>
        <w:rFonts w:ascii="Symbol" w:eastAsiaTheme="minorHAnsi"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BB178F3"/>
    <w:multiLevelType w:val="hybridMultilevel"/>
    <w:tmpl w:val="6B1203E0"/>
    <w:lvl w:ilvl="0" w:tplc="9F00299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D5A20"/>
    <w:multiLevelType w:val="hybridMultilevel"/>
    <w:tmpl w:val="61A0CB80"/>
    <w:lvl w:ilvl="0" w:tplc="BC78F2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14B27"/>
    <w:multiLevelType w:val="hybridMultilevel"/>
    <w:tmpl w:val="1164921E"/>
    <w:lvl w:ilvl="0" w:tplc="3DF2E9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63FA2"/>
    <w:multiLevelType w:val="hybridMultilevel"/>
    <w:tmpl w:val="A170BB04"/>
    <w:lvl w:ilvl="0" w:tplc="9F0029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609A5"/>
    <w:multiLevelType w:val="hybridMultilevel"/>
    <w:tmpl w:val="EC2CD5B8"/>
    <w:lvl w:ilvl="0" w:tplc="8A06776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0"/>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4C"/>
    <w:rsid w:val="00001D8D"/>
    <w:rsid w:val="00011242"/>
    <w:rsid w:val="0001398B"/>
    <w:rsid w:val="000165E6"/>
    <w:rsid w:val="00021361"/>
    <w:rsid w:val="00021ECF"/>
    <w:rsid w:val="00026F8D"/>
    <w:rsid w:val="00027705"/>
    <w:rsid w:val="00027ACD"/>
    <w:rsid w:val="000351A0"/>
    <w:rsid w:val="000360EE"/>
    <w:rsid w:val="00040C19"/>
    <w:rsid w:val="00042965"/>
    <w:rsid w:val="000432E6"/>
    <w:rsid w:val="00044D58"/>
    <w:rsid w:val="00047C3A"/>
    <w:rsid w:val="00050EB7"/>
    <w:rsid w:val="000514A2"/>
    <w:rsid w:val="00053ECC"/>
    <w:rsid w:val="000606ED"/>
    <w:rsid w:val="000631C5"/>
    <w:rsid w:val="000638BE"/>
    <w:rsid w:val="00063F16"/>
    <w:rsid w:val="00064AF3"/>
    <w:rsid w:val="0007029B"/>
    <w:rsid w:val="00070386"/>
    <w:rsid w:val="00071F09"/>
    <w:rsid w:val="000769BC"/>
    <w:rsid w:val="000775B7"/>
    <w:rsid w:val="00077C8D"/>
    <w:rsid w:val="000803BF"/>
    <w:rsid w:val="000814F2"/>
    <w:rsid w:val="0008323E"/>
    <w:rsid w:val="00084874"/>
    <w:rsid w:val="00094DCA"/>
    <w:rsid w:val="000A7716"/>
    <w:rsid w:val="000A7CE5"/>
    <w:rsid w:val="000B19B3"/>
    <w:rsid w:val="000B455C"/>
    <w:rsid w:val="000C14DF"/>
    <w:rsid w:val="000C41BC"/>
    <w:rsid w:val="000D07DC"/>
    <w:rsid w:val="000D3FEA"/>
    <w:rsid w:val="000D7108"/>
    <w:rsid w:val="000E3DB6"/>
    <w:rsid w:val="000E3EED"/>
    <w:rsid w:val="000F44D9"/>
    <w:rsid w:val="000F5748"/>
    <w:rsid w:val="000F6703"/>
    <w:rsid w:val="000F78A0"/>
    <w:rsid w:val="0010078A"/>
    <w:rsid w:val="00100F97"/>
    <w:rsid w:val="00101961"/>
    <w:rsid w:val="00101FD1"/>
    <w:rsid w:val="00102BCD"/>
    <w:rsid w:val="0010616D"/>
    <w:rsid w:val="00110BA1"/>
    <w:rsid w:val="00111F67"/>
    <w:rsid w:val="00115262"/>
    <w:rsid w:val="00117DA0"/>
    <w:rsid w:val="0012342E"/>
    <w:rsid w:val="0012482C"/>
    <w:rsid w:val="001267BE"/>
    <w:rsid w:val="00130DE0"/>
    <w:rsid w:val="00131B6B"/>
    <w:rsid w:val="001348C7"/>
    <w:rsid w:val="00137039"/>
    <w:rsid w:val="0013728D"/>
    <w:rsid w:val="0014637B"/>
    <w:rsid w:val="00146907"/>
    <w:rsid w:val="00146E1E"/>
    <w:rsid w:val="00152EE9"/>
    <w:rsid w:val="00153D85"/>
    <w:rsid w:val="00153FAA"/>
    <w:rsid w:val="00155109"/>
    <w:rsid w:val="00162B67"/>
    <w:rsid w:val="00163F3D"/>
    <w:rsid w:val="001640A8"/>
    <w:rsid w:val="00166DA4"/>
    <w:rsid w:val="00167E11"/>
    <w:rsid w:val="0017317D"/>
    <w:rsid w:val="001756E8"/>
    <w:rsid w:val="00177FEE"/>
    <w:rsid w:val="00180042"/>
    <w:rsid w:val="0018084C"/>
    <w:rsid w:val="00181920"/>
    <w:rsid w:val="001837C7"/>
    <w:rsid w:val="00184C1B"/>
    <w:rsid w:val="001934D0"/>
    <w:rsid w:val="00193E89"/>
    <w:rsid w:val="00197299"/>
    <w:rsid w:val="001978BD"/>
    <w:rsid w:val="001A7DDB"/>
    <w:rsid w:val="001B2785"/>
    <w:rsid w:val="001B4BE9"/>
    <w:rsid w:val="001B6254"/>
    <w:rsid w:val="001C685A"/>
    <w:rsid w:val="001C6D3E"/>
    <w:rsid w:val="001D3A70"/>
    <w:rsid w:val="001D5790"/>
    <w:rsid w:val="001D5DF3"/>
    <w:rsid w:val="001E579E"/>
    <w:rsid w:val="001E7CE4"/>
    <w:rsid w:val="001F73D6"/>
    <w:rsid w:val="00200BF7"/>
    <w:rsid w:val="00203C0E"/>
    <w:rsid w:val="00207415"/>
    <w:rsid w:val="002118E4"/>
    <w:rsid w:val="00211938"/>
    <w:rsid w:val="002128BF"/>
    <w:rsid w:val="00212BD0"/>
    <w:rsid w:val="002135ED"/>
    <w:rsid w:val="00215989"/>
    <w:rsid w:val="0022160D"/>
    <w:rsid w:val="00234464"/>
    <w:rsid w:val="00234863"/>
    <w:rsid w:val="00234DDD"/>
    <w:rsid w:val="002350AB"/>
    <w:rsid w:val="0023638C"/>
    <w:rsid w:val="00236D90"/>
    <w:rsid w:val="0023726C"/>
    <w:rsid w:val="00247E64"/>
    <w:rsid w:val="00250089"/>
    <w:rsid w:val="0025298F"/>
    <w:rsid w:val="00257CDA"/>
    <w:rsid w:val="002602F1"/>
    <w:rsid w:val="00262CEA"/>
    <w:rsid w:val="00271805"/>
    <w:rsid w:val="00272AFD"/>
    <w:rsid w:val="00273CFF"/>
    <w:rsid w:val="002773F9"/>
    <w:rsid w:val="00277EB1"/>
    <w:rsid w:val="0028699A"/>
    <w:rsid w:val="00291C22"/>
    <w:rsid w:val="00294490"/>
    <w:rsid w:val="002A1DFA"/>
    <w:rsid w:val="002A2A0A"/>
    <w:rsid w:val="002A3FC8"/>
    <w:rsid w:val="002B21CF"/>
    <w:rsid w:val="002B24BD"/>
    <w:rsid w:val="002B6A2B"/>
    <w:rsid w:val="002B7698"/>
    <w:rsid w:val="002C3F37"/>
    <w:rsid w:val="002C4AD1"/>
    <w:rsid w:val="002D267E"/>
    <w:rsid w:val="002D633E"/>
    <w:rsid w:val="002E12AB"/>
    <w:rsid w:val="002E32BC"/>
    <w:rsid w:val="002E3DCF"/>
    <w:rsid w:val="002E3E65"/>
    <w:rsid w:val="002E48B9"/>
    <w:rsid w:val="002E536D"/>
    <w:rsid w:val="002E55CE"/>
    <w:rsid w:val="002F245B"/>
    <w:rsid w:val="0030115A"/>
    <w:rsid w:val="00305034"/>
    <w:rsid w:val="0031014E"/>
    <w:rsid w:val="0031471C"/>
    <w:rsid w:val="00315F4C"/>
    <w:rsid w:val="00333D58"/>
    <w:rsid w:val="00333DFA"/>
    <w:rsid w:val="00334A1D"/>
    <w:rsid w:val="0035006D"/>
    <w:rsid w:val="00355AA9"/>
    <w:rsid w:val="00360A9B"/>
    <w:rsid w:val="00366D28"/>
    <w:rsid w:val="00366E5E"/>
    <w:rsid w:val="0036717F"/>
    <w:rsid w:val="00370B90"/>
    <w:rsid w:val="00370FFE"/>
    <w:rsid w:val="00380B56"/>
    <w:rsid w:val="003870BC"/>
    <w:rsid w:val="00387415"/>
    <w:rsid w:val="0038792F"/>
    <w:rsid w:val="00390500"/>
    <w:rsid w:val="003A0F7D"/>
    <w:rsid w:val="003A7F2D"/>
    <w:rsid w:val="003B112A"/>
    <w:rsid w:val="003B2AF0"/>
    <w:rsid w:val="003B6755"/>
    <w:rsid w:val="003C4E4C"/>
    <w:rsid w:val="003D1515"/>
    <w:rsid w:val="003D38BC"/>
    <w:rsid w:val="003D3ADD"/>
    <w:rsid w:val="003D4C23"/>
    <w:rsid w:val="003D6108"/>
    <w:rsid w:val="003D6145"/>
    <w:rsid w:val="003D73B1"/>
    <w:rsid w:val="003E2B9C"/>
    <w:rsid w:val="003E2E79"/>
    <w:rsid w:val="003E5896"/>
    <w:rsid w:val="003E68D3"/>
    <w:rsid w:val="003F0713"/>
    <w:rsid w:val="00400FC1"/>
    <w:rsid w:val="00415230"/>
    <w:rsid w:val="00416A80"/>
    <w:rsid w:val="00423449"/>
    <w:rsid w:val="00426004"/>
    <w:rsid w:val="00427F10"/>
    <w:rsid w:val="00442FFD"/>
    <w:rsid w:val="00443ABB"/>
    <w:rsid w:val="00450103"/>
    <w:rsid w:val="00454C99"/>
    <w:rsid w:val="00457C4F"/>
    <w:rsid w:val="00462CCD"/>
    <w:rsid w:val="00463D10"/>
    <w:rsid w:val="004645F9"/>
    <w:rsid w:val="004712D5"/>
    <w:rsid w:val="004748DF"/>
    <w:rsid w:val="00475761"/>
    <w:rsid w:val="004821BE"/>
    <w:rsid w:val="004831E5"/>
    <w:rsid w:val="0048358E"/>
    <w:rsid w:val="00487E5F"/>
    <w:rsid w:val="00491158"/>
    <w:rsid w:val="00494B65"/>
    <w:rsid w:val="004952B3"/>
    <w:rsid w:val="004977A3"/>
    <w:rsid w:val="004A646C"/>
    <w:rsid w:val="004B3DC3"/>
    <w:rsid w:val="004B5E82"/>
    <w:rsid w:val="004B73FF"/>
    <w:rsid w:val="004C4950"/>
    <w:rsid w:val="004C4D70"/>
    <w:rsid w:val="004D22DE"/>
    <w:rsid w:val="004D30E7"/>
    <w:rsid w:val="004D5108"/>
    <w:rsid w:val="004D602D"/>
    <w:rsid w:val="004D7620"/>
    <w:rsid w:val="004E2AC4"/>
    <w:rsid w:val="004E79C7"/>
    <w:rsid w:val="004F3539"/>
    <w:rsid w:val="004F373E"/>
    <w:rsid w:val="004F3B6B"/>
    <w:rsid w:val="004F5B8E"/>
    <w:rsid w:val="004F787D"/>
    <w:rsid w:val="005110EC"/>
    <w:rsid w:val="00512480"/>
    <w:rsid w:val="005125D2"/>
    <w:rsid w:val="00513F0C"/>
    <w:rsid w:val="0052020D"/>
    <w:rsid w:val="0052186F"/>
    <w:rsid w:val="00521E06"/>
    <w:rsid w:val="00523AC7"/>
    <w:rsid w:val="00524013"/>
    <w:rsid w:val="00525D52"/>
    <w:rsid w:val="00532F95"/>
    <w:rsid w:val="00537765"/>
    <w:rsid w:val="0054009E"/>
    <w:rsid w:val="00541ECC"/>
    <w:rsid w:val="005421D7"/>
    <w:rsid w:val="00543190"/>
    <w:rsid w:val="00544A4E"/>
    <w:rsid w:val="005460FF"/>
    <w:rsid w:val="00546ECC"/>
    <w:rsid w:val="0055095B"/>
    <w:rsid w:val="005524B3"/>
    <w:rsid w:val="00555E02"/>
    <w:rsid w:val="00564FAB"/>
    <w:rsid w:val="00566571"/>
    <w:rsid w:val="005738DE"/>
    <w:rsid w:val="00586D01"/>
    <w:rsid w:val="0059264A"/>
    <w:rsid w:val="0059453A"/>
    <w:rsid w:val="005968C2"/>
    <w:rsid w:val="00597069"/>
    <w:rsid w:val="005B01F8"/>
    <w:rsid w:val="005B2EEA"/>
    <w:rsid w:val="005B7E89"/>
    <w:rsid w:val="005C15E8"/>
    <w:rsid w:val="005C1809"/>
    <w:rsid w:val="005C4069"/>
    <w:rsid w:val="005C64B8"/>
    <w:rsid w:val="005D6A8B"/>
    <w:rsid w:val="005E1270"/>
    <w:rsid w:val="005E3C73"/>
    <w:rsid w:val="005F0A03"/>
    <w:rsid w:val="005F185E"/>
    <w:rsid w:val="00601C8A"/>
    <w:rsid w:val="00602208"/>
    <w:rsid w:val="00606F7E"/>
    <w:rsid w:val="00611CB2"/>
    <w:rsid w:val="00613252"/>
    <w:rsid w:val="00614135"/>
    <w:rsid w:val="00614ACB"/>
    <w:rsid w:val="0061678B"/>
    <w:rsid w:val="006202DA"/>
    <w:rsid w:val="00623A06"/>
    <w:rsid w:val="00625302"/>
    <w:rsid w:val="00637475"/>
    <w:rsid w:val="00641409"/>
    <w:rsid w:val="00641D6A"/>
    <w:rsid w:val="0064313A"/>
    <w:rsid w:val="00645416"/>
    <w:rsid w:val="00653625"/>
    <w:rsid w:val="00655AEA"/>
    <w:rsid w:val="0067409D"/>
    <w:rsid w:val="006810F3"/>
    <w:rsid w:val="0068607B"/>
    <w:rsid w:val="00694716"/>
    <w:rsid w:val="006A0AC5"/>
    <w:rsid w:val="006A15D6"/>
    <w:rsid w:val="006A4027"/>
    <w:rsid w:val="006B4ED1"/>
    <w:rsid w:val="006C5469"/>
    <w:rsid w:val="006D0C5F"/>
    <w:rsid w:val="006D6982"/>
    <w:rsid w:val="006E2E1F"/>
    <w:rsid w:val="006E39DD"/>
    <w:rsid w:val="006E3AFF"/>
    <w:rsid w:val="006E544D"/>
    <w:rsid w:val="006E5A69"/>
    <w:rsid w:val="006F1A18"/>
    <w:rsid w:val="006F4259"/>
    <w:rsid w:val="006F577B"/>
    <w:rsid w:val="006F6CE7"/>
    <w:rsid w:val="006F6F5F"/>
    <w:rsid w:val="00701BB3"/>
    <w:rsid w:val="00702A09"/>
    <w:rsid w:val="00715386"/>
    <w:rsid w:val="0072395F"/>
    <w:rsid w:val="00724583"/>
    <w:rsid w:val="00734797"/>
    <w:rsid w:val="007352F7"/>
    <w:rsid w:val="00737770"/>
    <w:rsid w:val="00741FA0"/>
    <w:rsid w:val="00742CE7"/>
    <w:rsid w:val="0074619B"/>
    <w:rsid w:val="00746FA6"/>
    <w:rsid w:val="00761BFC"/>
    <w:rsid w:val="00766EDB"/>
    <w:rsid w:val="00773C8D"/>
    <w:rsid w:val="00775ED0"/>
    <w:rsid w:val="00793073"/>
    <w:rsid w:val="00797899"/>
    <w:rsid w:val="007A1D6E"/>
    <w:rsid w:val="007A328C"/>
    <w:rsid w:val="007A6A78"/>
    <w:rsid w:val="007B398F"/>
    <w:rsid w:val="007B5C3A"/>
    <w:rsid w:val="007C11F4"/>
    <w:rsid w:val="007C5E41"/>
    <w:rsid w:val="007C6952"/>
    <w:rsid w:val="007D1FBB"/>
    <w:rsid w:val="007D5891"/>
    <w:rsid w:val="007E0217"/>
    <w:rsid w:val="007E0756"/>
    <w:rsid w:val="007E3B85"/>
    <w:rsid w:val="007E3D61"/>
    <w:rsid w:val="007E3D6E"/>
    <w:rsid w:val="007E49BC"/>
    <w:rsid w:val="007E63B4"/>
    <w:rsid w:val="007F0504"/>
    <w:rsid w:val="007F2D30"/>
    <w:rsid w:val="008028A5"/>
    <w:rsid w:val="00803EE1"/>
    <w:rsid w:val="008046E7"/>
    <w:rsid w:val="00806CB6"/>
    <w:rsid w:val="00812071"/>
    <w:rsid w:val="00821485"/>
    <w:rsid w:val="00823746"/>
    <w:rsid w:val="00825771"/>
    <w:rsid w:val="008269BC"/>
    <w:rsid w:val="00831A63"/>
    <w:rsid w:val="00831B65"/>
    <w:rsid w:val="008333B8"/>
    <w:rsid w:val="00837054"/>
    <w:rsid w:val="00842923"/>
    <w:rsid w:val="00846935"/>
    <w:rsid w:val="00850E76"/>
    <w:rsid w:val="00853264"/>
    <w:rsid w:val="00863547"/>
    <w:rsid w:val="008644EF"/>
    <w:rsid w:val="00864F8B"/>
    <w:rsid w:val="00871097"/>
    <w:rsid w:val="00871194"/>
    <w:rsid w:val="008740D2"/>
    <w:rsid w:val="00874DB2"/>
    <w:rsid w:val="00880F18"/>
    <w:rsid w:val="00884780"/>
    <w:rsid w:val="008920C3"/>
    <w:rsid w:val="00892290"/>
    <w:rsid w:val="00896151"/>
    <w:rsid w:val="0089620C"/>
    <w:rsid w:val="008964F3"/>
    <w:rsid w:val="0089683B"/>
    <w:rsid w:val="008B248C"/>
    <w:rsid w:val="008B4ED0"/>
    <w:rsid w:val="008B5D11"/>
    <w:rsid w:val="008C292C"/>
    <w:rsid w:val="008C504A"/>
    <w:rsid w:val="008C65EA"/>
    <w:rsid w:val="008C69E7"/>
    <w:rsid w:val="008D1412"/>
    <w:rsid w:val="008E0BD9"/>
    <w:rsid w:val="008E2495"/>
    <w:rsid w:val="008E4391"/>
    <w:rsid w:val="008E704E"/>
    <w:rsid w:val="008F15F7"/>
    <w:rsid w:val="008F38C4"/>
    <w:rsid w:val="00903EBA"/>
    <w:rsid w:val="00904084"/>
    <w:rsid w:val="00911816"/>
    <w:rsid w:val="009132CF"/>
    <w:rsid w:val="00913637"/>
    <w:rsid w:val="0091415E"/>
    <w:rsid w:val="00915A1F"/>
    <w:rsid w:val="0091798B"/>
    <w:rsid w:val="00920B06"/>
    <w:rsid w:val="009279B5"/>
    <w:rsid w:val="00927C80"/>
    <w:rsid w:val="009304F0"/>
    <w:rsid w:val="00935881"/>
    <w:rsid w:val="009362DF"/>
    <w:rsid w:val="00943130"/>
    <w:rsid w:val="009431D6"/>
    <w:rsid w:val="00944BD6"/>
    <w:rsid w:val="00945146"/>
    <w:rsid w:val="00947B7A"/>
    <w:rsid w:val="00950F9F"/>
    <w:rsid w:val="009562EA"/>
    <w:rsid w:val="00963ACC"/>
    <w:rsid w:val="0096565B"/>
    <w:rsid w:val="00965F41"/>
    <w:rsid w:val="0096630B"/>
    <w:rsid w:val="00966CFA"/>
    <w:rsid w:val="0096705B"/>
    <w:rsid w:val="0097268D"/>
    <w:rsid w:val="00973138"/>
    <w:rsid w:val="0097685D"/>
    <w:rsid w:val="00976DD8"/>
    <w:rsid w:val="00985804"/>
    <w:rsid w:val="00997CED"/>
    <w:rsid w:val="009A248C"/>
    <w:rsid w:val="009A6449"/>
    <w:rsid w:val="009A78DD"/>
    <w:rsid w:val="009B1426"/>
    <w:rsid w:val="009B36EE"/>
    <w:rsid w:val="009C22C3"/>
    <w:rsid w:val="009C2FDD"/>
    <w:rsid w:val="009D0540"/>
    <w:rsid w:val="009D3B18"/>
    <w:rsid w:val="009D4B74"/>
    <w:rsid w:val="009D6F56"/>
    <w:rsid w:val="009E0F82"/>
    <w:rsid w:val="009E268E"/>
    <w:rsid w:val="009E4835"/>
    <w:rsid w:val="009F43F6"/>
    <w:rsid w:val="009F6B5D"/>
    <w:rsid w:val="00A00401"/>
    <w:rsid w:val="00A03576"/>
    <w:rsid w:val="00A046BF"/>
    <w:rsid w:val="00A0499B"/>
    <w:rsid w:val="00A04F5F"/>
    <w:rsid w:val="00A1347D"/>
    <w:rsid w:val="00A24A97"/>
    <w:rsid w:val="00A271FE"/>
    <w:rsid w:val="00A3189F"/>
    <w:rsid w:val="00A342CA"/>
    <w:rsid w:val="00A34449"/>
    <w:rsid w:val="00A35BEF"/>
    <w:rsid w:val="00A40171"/>
    <w:rsid w:val="00A40D98"/>
    <w:rsid w:val="00A520D7"/>
    <w:rsid w:val="00A54C24"/>
    <w:rsid w:val="00A66968"/>
    <w:rsid w:val="00A675CF"/>
    <w:rsid w:val="00A676CE"/>
    <w:rsid w:val="00A71AB6"/>
    <w:rsid w:val="00A75F9F"/>
    <w:rsid w:val="00A77F96"/>
    <w:rsid w:val="00A83888"/>
    <w:rsid w:val="00A842B2"/>
    <w:rsid w:val="00A85A03"/>
    <w:rsid w:val="00A87E0B"/>
    <w:rsid w:val="00AA17FC"/>
    <w:rsid w:val="00AA3BCC"/>
    <w:rsid w:val="00AA4B3A"/>
    <w:rsid w:val="00AA511D"/>
    <w:rsid w:val="00AA62B9"/>
    <w:rsid w:val="00AB1489"/>
    <w:rsid w:val="00AB184C"/>
    <w:rsid w:val="00AB4575"/>
    <w:rsid w:val="00AC2812"/>
    <w:rsid w:val="00AC2F76"/>
    <w:rsid w:val="00AC5F08"/>
    <w:rsid w:val="00AC7F6F"/>
    <w:rsid w:val="00AD234F"/>
    <w:rsid w:val="00AD244B"/>
    <w:rsid w:val="00AD53A3"/>
    <w:rsid w:val="00AD7B8F"/>
    <w:rsid w:val="00AE15F0"/>
    <w:rsid w:val="00AE2C49"/>
    <w:rsid w:val="00AF0E15"/>
    <w:rsid w:val="00AF53E7"/>
    <w:rsid w:val="00B035AC"/>
    <w:rsid w:val="00B0532D"/>
    <w:rsid w:val="00B124AB"/>
    <w:rsid w:val="00B12FAD"/>
    <w:rsid w:val="00B14B7D"/>
    <w:rsid w:val="00B14C85"/>
    <w:rsid w:val="00B15975"/>
    <w:rsid w:val="00B2085A"/>
    <w:rsid w:val="00B20AA5"/>
    <w:rsid w:val="00B21AD5"/>
    <w:rsid w:val="00B24AB3"/>
    <w:rsid w:val="00B27881"/>
    <w:rsid w:val="00B33DAE"/>
    <w:rsid w:val="00B4031F"/>
    <w:rsid w:val="00B41992"/>
    <w:rsid w:val="00B44C9E"/>
    <w:rsid w:val="00B4725A"/>
    <w:rsid w:val="00B54544"/>
    <w:rsid w:val="00B83647"/>
    <w:rsid w:val="00B90971"/>
    <w:rsid w:val="00B92D77"/>
    <w:rsid w:val="00BA032E"/>
    <w:rsid w:val="00BA206B"/>
    <w:rsid w:val="00BA3745"/>
    <w:rsid w:val="00BA3B48"/>
    <w:rsid w:val="00BA57F9"/>
    <w:rsid w:val="00BB4152"/>
    <w:rsid w:val="00BB7130"/>
    <w:rsid w:val="00BC1D08"/>
    <w:rsid w:val="00BD182E"/>
    <w:rsid w:val="00BD6A72"/>
    <w:rsid w:val="00BE0DAA"/>
    <w:rsid w:val="00BE348F"/>
    <w:rsid w:val="00BE5EF8"/>
    <w:rsid w:val="00BF3330"/>
    <w:rsid w:val="00BF43E6"/>
    <w:rsid w:val="00BF49E6"/>
    <w:rsid w:val="00BF4B13"/>
    <w:rsid w:val="00BF644C"/>
    <w:rsid w:val="00BF6FA9"/>
    <w:rsid w:val="00C00618"/>
    <w:rsid w:val="00C01BA0"/>
    <w:rsid w:val="00C03F20"/>
    <w:rsid w:val="00C153AA"/>
    <w:rsid w:val="00C17FD5"/>
    <w:rsid w:val="00C23A2A"/>
    <w:rsid w:val="00C2539D"/>
    <w:rsid w:val="00C26379"/>
    <w:rsid w:val="00C266F0"/>
    <w:rsid w:val="00C30A5E"/>
    <w:rsid w:val="00C3417A"/>
    <w:rsid w:val="00C376A2"/>
    <w:rsid w:val="00C40711"/>
    <w:rsid w:val="00C421B2"/>
    <w:rsid w:val="00C44B02"/>
    <w:rsid w:val="00C46C3A"/>
    <w:rsid w:val="00C47876"/>
    <w:rsid w:val="00C510AE"/>
    <w:rsid w:val="00C51CB3"/>
    <w:rsid w:val="00C54F72"/>
    <w:rsid w:val="00C56494"/>
    <w:rsid w:val="00C578A1"/>
    <w:rsid w:val="00C600D6"/>
    <w:rsid w:val="00C60ADB"/>
    <w:rsid w:val="00C60FED"/>
    <w:rsid w:val="00C62A01"/>
    <w:rsid w:val="00C64B99"/>
    <w:rsid w:val="00C66B50"/>
    <w:rsid w:val="00C67478"/>
    <w:rsid w:val="00C7222B"/>
    <w:rsid w:val="00C72D4C"/>
    <w:rsid w:val="00C80505"/>
    <w:rsid w:val="00C819EE"/>
    <w:rsid w:val="00C85EC4"/>
    <w:rsid w:val="00C87A5A"/>
    <w:rsid w:val="00C92CA8"/>
    <w:rsid w:val="00C92E59"/>
    <w:rsid w:val="00C97BE1"/>
    <w:rsid w:val="00CA07C2"/>
    <w:rsid w:val="00CA6955"/>
    <w:rsid w:val="00CA6A1E"/>
    <w:rsid w:val="00CB02F2"/>
    <w:rsid w:val="00CB3DBC"/>
    <w:rsid w:val="00CB4B17"/>
    <w:rsid w:val="00CB5433"/>
    <w:rsid w:val="00CB6A53"/>
    <w:rsid w:val="00CC0395"/>
    <w:rsid w:val="00CD37C9"/>
    <w:rsid w:val="00CE3168"/>
    <w:rsid w:val="00CE3A51"/>
    <w:rsid w:val="00CE592A"/>
    <w:rsid w:val="00CE5AFA"/>
    <w:rsid w:val="00CF04D8"/>
    <w:rsid w:val="00CF6437"/>
    <w:rsid w:val="00D05663"/>
    <w:rsid w:val="00D12E31"/>
    <w:rsid w:val="00D15F9A"/>
    <w:rsid w:val="00D175A4"/>
    <w:rsid w:val="00D22452"/>
    <w:rsid w:val="00D22560"/>
    <w:rsid w:val="00D230C8"/>
    <w:rsid w:val="00D27964"/>
    <w:rsid w:val="00D34B08"/>
    <w:rsid w:val="00D40412"/>
    <w:rsid w:val="00D40823"/>
    <w:rsid w:val="00D41C32"/>
    <w:rsid w:val="00D422E1"/>
    <w:rsid w:val="00D56BD7"/>
    <w:rsid w:val="00D57949"/>
    <w:rsid w:val="00D60784"/>
    <w:rsid w:val="00D63EB1"/>
    <w:rsid w:val="00D6651E"/>
    <w:rsid w:val="00D67F72"/>
    <w:rsid w:val="00D7657D"/>
    <w:rsid w:val="00D83757"/>
    <w:rsid w:val="00D83C68"/>
    <w:rsid w:val="00D86894"/>
    <w:rsid w:val="00D8775B"/>
    <w:rsid w:val="00D96CE5"/>
    <w:rsid w:val="00DA1C45"/>
    <w:rsid w:val="00DB218F"/>
    <w:rsid w:val="00DB4B03"/>
    <w:rsid w:val="00DB4DC7"/>
    <w:rsid w:val="00DB61FC"/>
    <w:rsid w:val="00DB7A52"/>
    <w:rsid w:val="00DC2F5F"/>
    <w:rsid w:val="00DC714D"/>
    <w:rsid w:val="00DD03A7"/>
    <w:rsid w:val="00DD0AC1"/>
    <w:rsid w:val="00DD3E7C"/>
    <w:rsid w:val="00DD5BDA"/>
    <w:rsid w:val="00DD64DE"/>
    <w:rsid w:val="00DE0F4A"/>
    <w:rsid w:val="00DE0FC0"/>
    <w:rsid w:val="00DE43D1"/>
    <w:rsid w:val="00DE5297"/>
    <w:rsid w:val="00DE5D0B"/>
    <w:rsid w:val="00DF1056"/>
    <w:rsid w:val="00DF29FF"/>
    <w:rsid w:val="00DF4B63"/>
    <w:rsid w:val="00DF6ECD"/>
    <w:rsid w:val="00DF725B"/>
    <w:rsid w:val="00E04196"/>
    <w:rsid w:val="00E048AB"/>
    <w:rsid w:val="00E10CDF"/>
    <w:rsid w:val="00E125DA"/>
    <w:rsid w:val="00E130D0"/>
    <w:rsid w:val="00E15F4A"/>
    <w:rsid w:val="00E231B1"/>
    <w:rsid w:val="00E26A3F"/>
    <w:rsid w:val="00E3658E"/>
    <w:rsid w:val="00E3676A"/>
    <w:rsid w:val="00E46FC7"/>
    <w:rsid w:val="00E51DB3"/>
    <w:rsid w:val="00E60958"/>
    <w:rsid w:val="00E62274"/>
    <w:rsid w:val="00E63290"/>
    <w:rsid w:val="00E7272A"/>
    <w:rsid w:val="00E73BF9"/>
    <w:rsid w:val="00E74AFD"/>
    <w:rsid w:val="00E75E1C"/>
    <w:rsid w:val="00E76166"/>
    <w:rsid w:val="00E76BDF"/>
    <w:rsid w:val="00E80F61"/>
    <w:rsid w:val="00E86F06"/>
    <w:rsid w:val="00E87B5E"/>
    <w:rsid w:val="00E92C77"/>
    <w:rsid w:val="00EA38D0"/>
    <w:rsid w:val="00EB574D"/>
    <w:rsid w:val="00EC0E0E"/>
    <w:rsid w:val="00EC4421"/>
    <w:rsid w:val="00ED198D"/>
    <w:rsid w:val="00ED5882"/>
    <w:rsid w:val="00ED591B"/>
    <w:rsid w:val="00ED6F9F"/>
    <w:rsid w:val="00EE4C2F"/>
    <w:rsid w:val="00EE5D8F"/>
    <w:rsid w:val="00EF0D39"/>
    <w:rsid w:val="00EF3366"/>
    <w:rsid w:val="00F12522"/>
    <w:rsid w:val="00F13242"/>
    <w:rsid w:val="00F15340"/>
    <w:rsid w:val="00F26470"/>
    <w:rsid w:val="00F308AB"/>
    <w:rsid w:val="00F31353"/>
    <w:rsid w:val="00F33019"/>
    <w:rsid w:val="00F33C08"/>
    <w:rsid w:val="00F469FF"/>
    <w:rsid w:val="00F518B6"/>
    <w:rsid w:val="00F53EF0"/>
    <w:rsid w:val="00F61205"/>
    <w:rsid w:val="00F61373"/>
    <w:rsid w:val="00F620B2"/>
    <w:rsid w:val="00F622CD"/>
    <w:rsid w:val="00F70A14"/>
    <w:rsid w:val="00F71150"/>
    <w:rsid w:val="00F75C48"/>
    <w:rsid w:val="00F80C40"/>
    <w:rsid w:val="00F80E5F"/>
    <w:rsid w:val="00F82B54"/>
    <w:rsid w:val="00F83F7C"/>
    <w:rsid w:val="00F85C9D"/>
    <w:rsid w:val="00F85E8F"/>
    <w:rsid w:val="00F86FD8"/>
    <w:rsid w:val="00F91AF4"/>
    <w:rsid w:val="00F91B7A"/>
    <w:rsid w:val="00F942DC"/>
    <w:rsid w:val="00F946FD"/>
    <w:rsid w:val="00FA55A6"/>
    <w:rsid w:val="00FA7901"/>
    <w:rsid w:val="00FB013C"/>
    <w:rsid w:val="00FB4BBD"/>
    <w:rsid w:val="00FB5117"/>
    <w:rsid w:val="00FB520E"/>
    <w:rsid w:val="00FB739C"/>
    <w:rsid w:val="00FC40AD"/>
    <w:rsid w:val="00FC454F"/>
    <w:rsid w:val="00FC4673"/>
    <w:rsid w:val="00FC7C6A"/>
    <w:rsid w:val="00FD242A"/>
    <w:rsid w:val="00FD50F7"/>
    <w:rsid w:val="00FD5224"/>
    <w:rsid w:val="00FD60CD"/>
    <w:rsid w:val="00FE4FF6"/>
    <w:rsid w:val="00FE55EE"/>
    <w:rsid w:val="00FF02DE"/>
    <w:rsid w:val="00FF25FA"/>
    <w:rsid w:val="00FF51CB"/>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6B5B2-DDC1-43ED-BE23-482878FD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4C"/>
  </w:style>
  <w:style w:type="paragraph" w:styleId="Footer">
    <w:name w:val="footer"/>
    <w:basedOn w:val="Normal"/>
    <w:link w:val="FooterChar"/>
    <w:uiPriority w:val="99"/>
    <w:unhideWhenUsed/>
    <w:rsid w:val="00AB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4C"/>
  </w:style>
  <w:style w:type="paragraph" w:styleId="BalloonText">
    <w:name w:val="Balloon Text"/>
    <w:basedOn w:val="Normal"/>
    <w:link w:val="BalloonTextChar"/>
    <w:uiPriority w:val="99"/>
    <w:semiHidden/>
    <w:unhideWhenUsed/>
    <w:rsid w:val="0036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5E"/>
    <w:rPr>
      <w:rFonts w:ascii="Tahoma" w:hAnsi="Tahoma" w:cs="Tahoma"/>
      <w:sz w:val="16"/>
      <w:szCs w:val="16"/>
    </w:rPr>
  </w:style>
  <w:style w:type="paragraph" w:styleId="NoSpacing">
    <w:name w:val="No Spacing"/>
    <w:link w:val="NoSpacingChar"/>
    <w:uiPriority w:val="1"/>
    <w:qFormat/>
    <w:rsid w:val="009B14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B1426"/>
    <w:rPr>
      <w:rFonts w:eastAsiaTheme="minorEastAsia"/>
      <w:lang w:eastAsia="ja-JP"/>
    </w:rPr>
  </w:style>
  <w:style w:type="paragraph" w:styleId="ListParagraph">
    <w:name w:val="List Paragraph"/>
    <w:basedOn w:val="Normal"/>
    <w:uiPriority w:val="34"/>
    <w:qFormat/>
    <w:rsid w:val="000B19B3"/>
    <w:pPr>
      <w:ind w:left="720"/>
      <w:contextualSpacing/>
    </w:pPr>
  </w:style>
  <w:style w:type="character" w:styleId="Hyperlink">
    <w:name w:val="Hyperlink"/>
    <w:basedOn w:val="DefaultParagraphFont"/>
    <w:uiPriority w:val="99"/>
    <w:unhideWhenUsed/>
    <w:rsid w:val="00EE4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05E7-A904-4D6F-A74B-EEFB09A3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FINANCIAL SERVICES</dc:creator>
  <cp:lastModifiedBy>McDavid Company</cp:lastModifiedBy>
  <cp:revision>4</cp:revision>
  <cp:lastPrinted>2015-04-21T16:43:00Z</cp:lastPrinted>
  <dcterms:created xsi:type="dcterms:W3CDTF">2015-04-21T16:43:00Z</dcterms:created>
  <dcterms:modified xsi:type="dcterms:W3CDTF">2015-04-22T15:51:00Z</dcterms:modified>
</cp:coreProperties>
</file>